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189C" w14:textId="77777777" w:rsidR="00687905" w:rsidRPr="00A1285E" w:rsidRDefault="00687905" w:rsidP="004B5F5B">
      <w:pPr>
        <w:keepNext/>
        <w:spacing w:before="120" w:after="120"/>
        <w:jc w:val="center"/>
        <w:rPr>
          <w:rFonts w:ascii="Times New Roman" w:hAnsi="Times New Roman"/>
          <w:b/>
          <w:bCs/>
          <w:sz w:val="36"/>
          <w:szCs w:val="28"/>
          <w:lang w:val="es-ES"/>
        </w:rPr>
      </w:pPr>
    </w:p>
    <w:p w14:paraId="37110911" w14:textId="77777777" w:rsidR="00687905" w:rsidRPr="00A1285E" w:rsidRDefault="00687905" w:rsidP="004B5F5B">
      <w:pPr>
        <w:keepNext/>
        <w:spacing w:before="120" w:after="120"/>
        <w:jc w:val="center"/>
        <w:rPr>
          <w:rFonts w:ascii="Times New Roman" w:hAnsi="Times New Roman"/>
          <w:b/>
          <w:bCs/>
          <w:sz w:val="36"/>
          <w:szCs w:val="28"/>
          <w:lang w:val="es-ES"/>
        </w:rPr>
      </w:pPr>
    </w:p>
    <w:p w14:paraId="23959656" w14:textId="77777777" w:rsidR="004B5F5B" w:rsidRPr="00A1285E" w:rsidRDefault="004B5F5B" w:rsidP="004B5F5B">
      <w:pPr>
        <w:keepNext/>
        <w:spacing w:before="120" w:after="120"/>
        <w:jc w:val="center"/>
        <w:rPr>
          <w:rFonts w:ascii="Times New Roman" w:hAnsi="Times New Roman"/>
          <w:b/>
          <w:bCs/>
          <w:sz w:val="36"/>
          <w:szCs w:val="28"/>
          <w:lang w:val="es-ES"/>
        </w:rPr>
      </w:pPr>
      <w:r w:rsidRPr="00A1285E">
        <w:rPr>
          <w:rFonts w:ascii="Times New Roman" w:hAnsi="Times New Roman"/>
          <w:b/>
          <w:bCs/>
          <w:sz w:val="36"/>
          <w:szCs w:val="28"/>
          <w:lang w:val="es-ES"/>
        </w:rPr>
        <w:t>HỒ SƠ YÊU CẦU CHÀO GIÁ</w:t>
      </w:r>
    </w:p>
    <w:p w14:paraId="3CB52DD2" w14:textId="77777777" w:rsidR="004B5F5B" w:rsidRPr="00A1285E" w:rsidRDefault="004B5F5B" w:rsidP="004B5F5B">
      <w:pPr>
        <w:keepNext/>
        <w:spacing w:before="120" w:after="120"/>
        <w:jc w:val="center"/>
        <w:rPr>
          <w:rFonts w:ascii="Times New Roman" w:hAnsi="Times New Roman"/>
          <w:bCs/>
          <w:i/>
          <w:sz w:val="28"/>
          <w:szCs w:val="28"/>
          <w:lang w:val="es-ES"/>
        </w:rPr>
      </w:pPr>
    </w:p>
    <w:p w14:paraId="0DAB9D32" w14:textId="77777777" w:rsidR="004B5F5B" w:rsidRPr="00A1285E" w:rsidRDefault="004B5F5B" w:rsidP="004B5F5B">
      <w:pPr>
        <w:keepNext/>
        <w:spacing w:before="60" w:after="60"/>
        <w:jc w:val="center"/>
        <w:rPr>
          <w:rFonts w:ascii="Times New Roman" w:hAnsi="Times New Roman"/>
          <w:sz w:val="28"/>
          <w:szCs w:val="28"/>
          <w:lang w:val="es-ES"/>
        </w:rPr>
      </w:pPr>
    </w:p>
    <w:p w14:paraId="0BBA3AB8" w14:textId="2C3D6D37" w:rsidR="00B9651F" w:rsidRPr="00A1285E" w:rsidRDefault="004B5F5B" w:rsidP="00234BDE">
      <w:pPr>
        <w:keepNext/>
        <w:spacing w:before="60" w:after="60"/>
        <w:rPr>
          <w:rFonts w:ascii="Times New Roman" w:hAnsi="Times New Roman"/>
          <w:sz w:val="28"/>
          <w:szCs w:val="28"/>
          <w:lang w:val="es-ES"/>
        </w:rPr>
      </w:pPr>
      <w:r w:rsidRPr="00A1285E">
        <w:rPr>
          <w:rFonts w:ascii="Times New Roman" w:hAnsi="Times New Roman"/>
          <w:b/>
          <w:sz w:val="28"/>
          <w:szCs w:val="28"/>
          <w:lang w:val="es-ES"/>
        </w:rPr>
        <w:t xml:space="preserve">Tên gói </w:t>
      </w:r>
      <w:r w:rsidR="00A66524">
        <w:rPr>
          <w:rFonts w:ascii="Times New Roman" w:hAnsi="Times New Roman"/>
          <w:b/>
          <w:sz w:val="28"/>
          <w:szCs w:val="28"/>
          <w:lang w:val="es-ES"/>
        </w:rPr>
        <w:t>hàng hóa/dịch vụ</w:t>
      </w:r>
      <w:r w:rsidRPr="00A1285E">
        <w:rPr>
          <w:rFonts w:ascii="Times New Roman" w:hAnsi="Times New Roman"/>
          <w:sz w:val="28"/>
          <w:szCs w:val="28"/>
          <w:lang w:val="es-ES"/>
        </w:rPr>
        <w:t xml:space="preserve">: </w:t>
      </w:r>
      <w:r w:rsidR="00344BD8">
        <w:rPr>
          <w:rFonts w:ascii="Times New Roman" w:hAnsi="Times New Roman"/>
          <w:color w:val="FF0000"/>
          <w:sz w:val="28"/>
          <w:szCs w:val="28"/>
          <w:lang w:val="es-ES"/>
        </w:rPr>
        <w:t>Di dời, sửa chữa phòng vé tại nhà ga Quốc nội</w:t>
      </w:r>
    </w:p>
    <w:p w14:paraId="026B5720" w14:textId="77777777" w:rsidR="00DF74ED" w:rsidRPr="00A1285E" w:rsidRDefault="00DF74ED" w:rsidP="00234BDE">
      <w:pPr>
        <w:keepNext/>
        <w:spacing w:before="60" w:after="60"/>
        <w:rPr>
          <w:rFonts w:ascii="Times New Roman" w:hAnsi="Times New Roman"/>
          <w:sz w:val="28"/>
          <w:szCs w:val="28"/>
          <w:lang w:val="es-ES"/>
        </w:rPr>
      </w:pPr>
    </w:p>
    <w:p w14:paraId="6AFA1587" w14:textId="77777777" w:rsidR="0050421D" w:rsidRPr="00A1285E" w:rsidRDefault="004B5F5B" w:rsidP="00234BDE">
      <w:pPr>
        <w:keepNext/>
        <w:spacing w:before="60" w:after="60"/>
        <w:rPr>
          <w:rFonts w:ascii="Times New Roman" w:hAnsi="Times New Roman"/>
          <w:sz w:val="28"/>
          <w:szCs w:val="28"/>
          <w:lang w:val="es-ES"/>
        </w:rPr>
      </w:pPr>
      <w:r w:rsidRPr="00A1285E">
        <w:rPr>
          <w:rFonts w:ascii="Times New Roman" w:hAnsi="Times New Roman"/>
          <w:b/>
          <w:sz w:val="28"/>
          <w:szCs w:val="28"/>
          <w:lang w:val="es-ES"/>
        </w:rPr>
        <w:t>Bên mời chào giá:</w:t>
      </w:r>
      <w:r w:rsidR="0050421D" w:rsidRPr="00A1285E">
        <w:rPr>
          <w:rFonts w:ascii="Times New Roman" w:hAnsi="Times New Roman"/>
          <w:b/>
          <w:sz w:val="28"/>
          <w:szCs w:val="28"/>
          <w:lang w:val="es-ES"/>
        </w:rPr>
        <w:t xml:space="preserve"> </w:t>
      </w:r>
      <w:r w:rsidR="0050421D" w:rsidRPr="00A1285E">
        <w:rPr>
          <w:rFonts w:ascii="Times New Roman" w:hAnsi="Times New Roman"/>
          <w:sz w:val="28"/>
          <w:szCs w:val="28"/>
          <w:lang w:val="es-ES"/>
        </w:rPr>
        <w:t>Công ty TNHH MTV Dịch vụ mặt đất Sân bay Việt Nam</w:t>
      </w:r>
    </w:p>
    <w:p w14:paraId="1718D103" w14:textId="77777777" w:rsidR="0050421D" w:rsidRPr="00A1285E" w:rsidRDefault="0050421D" w:rsidP="00234BDE">
      <w:pPr>
        <w:keepNext/>
        <w:spacing w:before="60" w:after="60"/>
        <w:ind w:left="2340" w:hanging="90"/>
        <w:rPr>
          <w:rFonts w:ascii="Times New Roman" w:hAnsi="Times New Roman"/>
          <w:b/>
          <w:sz w:val="28"/>
          <w:szCs w:val="28"/>
          <w:lang w:val="es-ES"/>
        </w:rPr>
      </w:pPr>
      <w:r w:rsidRPr="00A1285E">
        <w:rPr>
          <w:rFonts w:ascii="Times New Roman" w:hAnsi="Times New Roman"/>
          <w:sz w:val="28"/>
          <w:szCs w:val="28"/>
          <w:lang w:val="es-ES"/>
        </w:rPr>
        <w:t>Chi nhánh Tân Sơn Nhất.</w:t>
      </w:r>
    </w:p>
    <w:p w14:paraId="2E1718F6" w14:textId="77777777" w:rsidR="004B5F5B" w:rsidRPr="00A1285E" w:rsidRDefault="004B5F5B" w:rsidP="00B9651F">
      <w:pPr>
        <w:keepNext/>
        <w:spacing w:before="60" w:after="60"/>
        <w:ind w:left="990" w:hanging="990"/>
        <w:rPr>
          <w:rFonts w:ascii="Times New Roman" w:hAnsi="Times New Roman"/>
          <w:sz w:val="28"/>
          <w:szCs w:val="28"/>
          <w:lang w:val="es-ES"/>
        </w:rPr>
      </w:pPr>
    </w:p>
    <w:p w14:paraId="47256A09" w14:textId="77777777" w:rsidR="004B5F5B" w:rsidRPr="00A1285E" w:rsidRDefault="004B5F5B" w:rsidP="004B5F5B">
      <w:pPr>
        <w:keepNext/>
        <w:spacing w:before="60" w:after="60"/>
        <w:jc w:val="center"/>
        <w:rPr>
          <w:rFonts w:ascii="Times New Roman" w:hAnsi="Times New Roman"/>
          <w:bCs/>
          <w:sz w:val="26"/>
          <w:szCs w:val="26"/>
          <w:lang w:val="es-ES"/>
        </w:rPr>
      </w:pPr>
    </w:p>
    <w:p w14:paraId="0161BEDA" w14:textId="77777777" w:rsidR="004B5F5B" w:rsidRPr="00A1285E" w:rsidRDefault="004B5F5B" w:rsidP="004B5F5B">
      <w:pPr>
        <w:keepNext/>
        <w:spacing w:before="60" w:after="60"/>
        <w:rPr>
          <w:rFonts w:ascii="Times New Roman" w:hAnsi="Times New Roman"/>
          <w:b/>
          <w:bCs/>
          <w:sz w:val="26"/>
          <w:szCs w:val="26"/>
          <w:lang w:val="es-ES"/>
        </w:rPr>
      </w:pPr>
    </w:p>
    <w:p w14:paraId="1DE37409" w14:textId="77777777" w:rsidR="004B5F5B" w:rsidRPr="00A1285E" w:rsidRDefault="004B5F5B" w:rsidP="004B5F5B">
      <w:pPr>
        <w:keepNext/>
        <w:spacing w:before="60" w:after="60"/>
        <w:rPr>
          <w:rFonts w:ascii="Times New Roman" w:hAnsi="Times New Roman"/>
          <w:b/>
          <w:bCs/>
          <w:sz w:val="26"/>
          <w:szCs w:val="26"/>
          <w:lang w:val="es-ES"/>
        </w:rPr>
      </w:pPr>
    </w:p>
    <w:p w14:paraId="39E731A5" w14:textId="77777777" w:rsidR="004B5F5B" w:rsidRPr="00A1285E" w:rsidRDefault="004B5F5B" w:rsidP="004B5F5B">
      <w:pPr>
        <w:keepNext/>
        <w:spacing w:before="60" w:after="60"/>
        <w:rPr>
          <w:rFonts w:ascii="Times New Roman" w:hAnsi="Times New Roman"/>
          <w:b/>
          <w:bCs/>
          <w:sz w:val="26"/>
          <w:szCs w:val="26"/>
          <w:lang w:val="es-ES"/>
        </w:rPr>
      </w:pPr>
    </w:p>
    <w:p w14:paraId="75686B01" w14:textId="77777777" w:rsidR="004B5F5B" w:rsidRPr="00A1285E" w:rsidRDefault="004B5F5B" w:rsidP="004B5F5B">
      <w:pPr>
        <w:keepNext/>
        <w:spacing w:before="60" w:after="60"/>
        <w:rPr>
          <w:rFonts w:ascii="Times New Roman" w:hAnsi="Times New Roman"/>
          <w:b/>
          <w:bCs/>
          <w:sz w:val="26"/>
          <w:szCs w:val="26"/>
          <w:lang w:val="es-ES"/>
        </w:rPr>
      </w:pPr>
    </w:p>
    <w:p w14:paraId="41DE08A3" w14:textId="77777777" w:rsidR="004B5F5B" w:rsidRPr="00A1285E" w:rsidRDefault="004B5F5B" w:rsidP="004B5F5B">
      <w:pPr>
        <w:keepNext/>
        <w:spacing w:before="60" w:after="60"/>
        <w:rPr>
          <w:rFonts w:ascii="Times New Roman" w:hAnsi="Times New Roman"/>
          <w:b/>
          <w:bCs/>
          <w:sz w:val="26"/>
          <w:szCs w:val="26"/>
          <w:lang w:val="es-ES"/>
        </w:rPr>
      </w:pPr>
    </w:p>
    <w:p w14:paraId="7DFE380B" w14:textId="77777777" w:rsidR="004B5F5B" w:rsidRPr="00A1285E" w:rsidRDefault="004B5F5B" w:rsidP="004B5F5B">
      <w:pPr>
        <w:keepNext/>
        <w:spacing w:before="60" w:after="60"/>
        <w:rPr>
          <w:rFonts w:ascii="Times New Roman" w:hAnsi="Times New Roman"/>
          <w:b/>
          <w:bCs/>
          <w:sz w:val="26"/>
          <w:szCs w:val="26"/>
          <w:lang w:val="es-ES"/>
        </w:rPr>
      </w:pPr>
    </w:p>
    <w:tbl>
      <w:tblPr>
        <w:tblW w:w="9288" w:type="dxa"/>
        <w:tblLook w:val="01E0" w:firstRow="1" w:lastRow="1" w:firstColumn="1" w:lastColumn="1" w:noHBand="0" w:noVBand="0"/>
      </w:tblPr>
      <w:tblGrid>
        <w:gridCol w:w="3708"/>
        <w:gridCol w:w="5580"/>
      </w:tblGrid>
      <w:tr w:rsidR="004B5F5B" w:rsidRPr="00833F5A" w14:paraId="52B80EB8" w14:textId="77777777" w:rsidTr="004A58EA">
        <w:trPr>
          <w:trHeight w:val="4092"/>
        </w:trPr>
        <w:tc>
          <w:tcPr>
            <w:tcW w:w="3708" w:type="dxa"/>
          </w:tcPr>
          <w:p w14:paraId="1CB8EE3E"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7D9877E4" w14:textId="77777777" w:rsidR="004B5F5B" w:rsidRPr="00A1285E" w:rsidRDefault="004B5F5B" w:rsidP="00B66784">
            <w:pPr>
              <w:keepNext/>
              <w:spacing w:before="60" w:after="60" w:line="312" w:lineRule="auto"/>
              <w:jc w:val="center"/>
              <w:rPr>
                <w:rFonts w:ascii="Times New Roman" w:eastAsia=".VnTime" w:hAnsi="Times New Roman"/>
                <w:i/>
                <w:iCs/>
                <w:sz w:val="26"/>
                <w:szCs w:val="26"/>
                <w:lang w:val="es-ES"/>
              </w:rPr>
            </w:pPr>
          </w:p>
          <w:p w14:paraId="5D3C6EF2" w14:textId="77777777" w:rsidR="004B5F5B" w:rsidRPr="00A1285E" w:rsidRDefault="004B5F5B" w:rsidP="00B66784">
            <w:pPr>
              <w:keepNext/>
              <w:spacing w:before="60" w:after="60" w:line="312" w:lineRule="auto"/>
              <w:jc w:val="center"/>
              <w:rPr>
                <w:rFonts w:ascii="Times New Roman" w:eastAsia=".VnTime" w:hAnsi="Times New Roman"/>
                <w:i/>
                <w:iCs/>
                <w:sz w:val="26"/>
                <w:szCs w:val="26"/>
                <w:lang w:val="es-ES"/>
              </w:rPr>
            </w:pPr>
          </w:p>
          <w:p w14:paraId="72792356"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2C4D89E3"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p w14:paraId="35AF95D1"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p w14:paraId="2C13504A"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tc>
        <w:tc>
          <w:tcPr>
            <w:tcW w:w="5580" w:type="dxa"/>
          </w:tcPr>
          <w:p w14:paraId="7BFBE6CB" w14:textId="50C70808" w:rsidR="004B5F5B" w:rsidRPr="00C45386" w:rsidRDefault="004A58EA" w:rsidP="004A58EA">
            <w:pPr>
              <w:keepNext/>
              <w:spacing w:before="60" w:after="60" w:line="312" w:lineRule="auto"/>
              <w:rPr>
                <w:rFonts w:ascii="Times New Roman" w:eastAsia=".VnTime" w:hAnsi="Times New Roman"/>
                <w:i/>
                <w:iCs/>
                <w:color w:val="FF0000"/>
                <w:sz w:val="26"/>
                <w:szCs w:val="26"/>
                <w:lang w:val="es-ES"/>
              </w:rPr>
            </w:pPr>
            <w:r w:rsidRPr="00A1285E">
              <w:rPr>
                <w:rFonts w:ascii="Times New Roman" w:eastAsia=".VnTime" w:hAnsi="Times New Roman"/>
                <w:sz w:val="26"/>
                <w:szCs w:val="26"/>
                <w:lang w:val="pl-PL"/>
              </w:rPr>
              <w:t xml:space="preserve"> </w:t>
            </w:r>
            <w:r w:rsidR="00AF42FC" w:rsidRPr="00A1285E">
              <w:rPr>
                <w:rFonts w:ascii="Times New Roman" w:eastAsia=".VnTime" w:hAnsi="Times New Roman"/>
                <w:i/>
                <w:sz w:val="26"/>
                <w:szCs w:val="26"/>
                <w:lang w:val="pl-PL"/>
              </w:rPr>
              <w:t>Tp. Hồ Chí Minh</w:t>
            </w:r>
            <w:r w:rsidR="004B5F5B" w:rsidRPr="00A1285E">
              <w:rPr>
                <w:rFonts w:ascii="Times New Roman" w:eastAsia=".VnTime" w:hAnsi="Times New Roman"/>
                <w:i/>
                <w:iCs/>
                <w:sz w:val="26"/>
                <w:szCs w:val="26"/>
                <w:lang w:val="es-ES"/>
              </w:rPr>
              <w:t xml:space="preserve">, </w:t>
            </w:r>
            <w:commentRangeStart w:id="0"/>
            <w:r w:rsidR="004B5F5B" w:rsidRPr="00C45386">
              <w:rPr>
                <w:rFonts w:ascii="Times New Roman" w:eastAsia=".VnTime" w:hAnsi="Times New Roman"/>
                <w:i/>
                <w:iCs/>
                <w:color w:val="FF0000"/>
                <w:sz w:val="26"/>
                <w:szCs w:val="26"/>
                <w:lang w:val="es-ES"/>
              </w:rPr>
              <w:t>ngày</w:t>
            </w:r>
            <w:r w:rsidR="00254776" w:rsidRPr="00C45386">
              <w:rPr>
                <w:rFonts w:ascii="Times New Roman" w:eastAsia=".VnTime" w:hAnsi="Times New Roman"/>
                <w:i/>
                <w:color w:val="FF0000"/>
                <w:sz w:val="26"/>
                <w:szCs w:val="26"/>
                <w:lang w:val="pl-PL"/>
              </w:rPr>
              <w:t xml:space="preserve"> </w:t>
            </w:r>
            <w:commentRangeEnd w:id="0"/>
            <w:r w:rsidR="00932AD2">
              <w:rPr>
                <w:rStyle w:val="CommentReference"/>
              </w:rPr>
              <w:commentReference w:id="0"/>
            </w:r>
            <w:r w:rsidR="00344BD8">
              <w:rPr>
                <w:rFonts w:ascii="Times New Roman" w:eastAsia=".VnTime" w:hAnsi="Times New Roman"/>
                <w:i/>
                <w:color w:val="FF0000"/>
                <w:sz w:val="26"/>
                <w:szCs w:val="26"/>
                <w:lang w:val="pl-PL"/>
              </w:rPr>
              <w:t>27</w:t>
            </w:r>
            <w:r w:rsidR="004D2872" w:rsidRPr="00C45386">
              <w:rPr>
                <w:rFonts w:ascii="Times New Roman" w:eastAsia=".VnTime" w:hAnsi="Times New Roman"/>
                <w:i/>
                <w:color w:val="FF0000"/>
                <w:sz w:val="26"/>
                <w:szCs w:val="26"/>
                <w:lang w:val="pl-PL"/>
              </w:rPr>
              <w:t xml:space="preserve"> </w:t>
            </w:r>
            <w:r w:rsidR="004B5F5B" w:rsidRPr="00C45386">
              <w:rPr>
                <w:rFonts w:ascii="Times New Roman" w:eastAsia=".VnTime" w:hAnsi="Times New Roman"/>
                <w:i/>
                <w:iCs/>
                <w:color w:val="FF0000"/>
                <w:sz w:val="26"/>
                <w:szCs w:val="26"/>
                <w:lang w:val="es-ES"/>
              </w:rPr>
              <w:t>tháng</w:t>
            </w:r>
            <w:r w:rsidR="004B5F5B" w:rsidRPr="00C45386">
              <w:rPr>
                <w:rFonts w:ascii="Times New Roman" w:eastAsia=".VnTime" w:hAnsi="Times New Roman"/>
                <w:i/>
                <w:color w:val="FF0000"/>
                <w:sz w:val="26"/>
                <w:szCs w:val="26"/>
                <w:lang w:val="pl-PL"/>
              </w:rPr>
              <w:t xml:space="preserve"> </w:t>
            </w:r>
            <w:r w:rsidR="00344BD8">
              <w:rPr>
                <w:rFonts w:ascii="Times New Roman" w:eastAsia=".VnTime" w:hAnsi="Times New Roman"/>
                <w:i/>
                <w:color w:val="FF0000"/>
                <w:sz w:val="26"/>
                <w:szCs w:val="26"/>
                <w:lang w:val="pl-PL"/>
              </w:rPr>
              <w:t>11</w:t>
            </w:r>
            <w:r w:rsidR="004B5F5B" w:rsidRPr="00C45386">
              <w:rPr>
                <w:rFonts w:ascii="Times New Roman" w:eastAsia=".VnTime" w:hAnsi="Times New Roman"/>
                <w:i/>
                <w:color w:val="FF0000"/>
                <w:sz w:val="26"/>
                <w:szCs w:val="26"/>
                <w:lang w:val="pl-PL"/>
              </w:rPr>
              <w:t xml:space="preserve"> </w:t>
            </w:r>
            <w:r w:rsidR="004B5F5B" w:rsidRPr="00C45386">
              <w:rPr>
                <w:rFonts w:ascii="Times New Roman" w:eastAsia=".VnTime" w:hAnsi="Times New Roman"/>
                <w:i/>
                <w:iCs/>
                <w:color w:val="FF0000"/>
                <w:sz w:val="26"/>
                <w:szCs w:val="26"/>
                <w:lang w:val="es-ES"/>
              </w:rPr>
              <w:t>năm</w:t>
            </w:r>
            <w:r w:rsidR="00AF42FC" w:rsidRPr="00C45386">
              <w:rPr>
                <w:rFonts w:ascii="Times New Roman" w:eastAsia=".VnTime" w:hAnsi="Times New Roman"/>
                <w:i/>
                <w:color w:val="FF0000"/>
                <w:sz w:val="26"/>
                <w:szCs w:val="26"/>
                <w:lang w:val="pl-PL"/>
              </w:rPr>
              <w:t xml:space="preserve"> 20</w:t>
            </w:r>
            <w:r w:rsidR="00344BD8">
              <w:rPr>
                <w:rFonts w:ascii="Times New Roman" w:eastAsia=".VnTime" w:hAnsi="Times New Roman"/>
                <w:i/>
                <w:color w:val="FF0000"/>
                <w:sz w:val="26"/>
                <w:szCs w:val="26"/>
                <w:lang w:val="pl-PL"/>
              </w:rPr>
              <w:t>20</w:t>
            </w:r>
          </w:p>
          <w:p w14:paraId="09D1F7A1" w14:textId="77777777" w:rsidR="004A58EA" w:rsidRPr="00833F5A" w:rsidRDefault="00CC49D5" w:rsidP="009E0A43">
            <w:pPr>
              <w:keepNext/>
              <w:spacing w:before="60" w:after="60" w:line="312" w:lineRule="auto"/>
              <w:jc w:val="center"/>
              <w:rPr>
                <w:rFonts w:ascii="Times New Roman" w:hAnsi="Times New Roman"/>
                <w:sz w:val="28"/>
                <w:szCs w:val="28"/>
                <w:lang w:val="es-ES"/>
              </w:rPr>
            </w:pPr>
            <w:r w:rsidRPr="00833F5A">
              <w:rPr>
                <w:rFonts w:ascii="Times New Roman" w:hAnsi="Times New Roman"/>
                <w:b/>
                <w:sz w:val="28"/>
                <w:szCs w:val="28"/>
                <w:lang w:val="es-ES"/>
              </w:rPr>
              <w:t>TM. TỔ MUA SẮM</w:t>
            </w:r>
          </w:p>
          <w:p w14:paraId="571594F5" w14:textId="77777777" w:rsidR="004B5F5B" w:rsidRPr="00A1285E" w:rsidRDefault="00CC49D5" w:rsidP="00B66784">
            <w:pPr>
              <w:keepNext/>
              <w:spacing w:before="60" w:after="60" w:line="312" w:lineRule="auto"/>
              <w:jc w:val="center"/>
              <w:rPr>
                <w:rFonts w:ascii="Times New Roman" w:eastAsia=".VnTime" w:hAnsi="Times New Roman"/>
                <w:i/>
                <w:iCs/>
                <w:sz w:val="26"/>
                <w:szCs w:val="26"/>
                <w:lang w:val="es-ES"/>
              </w:rPr>
            </w:pPr>
            <w:r w:rsidRPr="00833F5A">
              <w:rPr>
                <w:rFonts w:ascii="Times New Roman" w:hAnsi="Times New Roman"/>
                <w:b/>
                <w:color w:val="000000"/>
                <w:sz w:val="28"/>
                <w:szCs w:val="28"/>
                <w:lang w:val="es-ES"/>
              </w:rPr>
              <w:t>TỔ TRƯỞNG</w:t>
            </w:r>
          </w:p>
          <w:p w14:paraId="7200610E"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08C0F0F8" w14:textId="77777777" w:rsidR="004B5F5B" w:rsidRDefault="004B5F5B" w:rsidP="00B66784">
            <w:pPr>
              <w:keepNext/>
              <w:spacing w:before="60" w:after="60" w:line="312" w:lineRule="auto"/>
              <w:rPr>
                <w:rFonts w:ascii="Times New Roman" w:eastAsia=".VnTime" w:hAnsi="Times New Roman"/>
                <w:b/>
                <w:bCs/>
                <w:sz w:val="26"/>
                <w:szCs w:val="26"/>
                <w:lang w:val="es-ES"/>
              </w:rPr>
            </w:pPr>
          </w:p>
          <w:p w14:paraId="443BC5E4" w14:textId="77777777" w:rsidR="00833F5A" w:rsidRDefault="00833F5A" w:rsidP="00B66784">
            <w:pPr>
              <w:keepNext/>
              <w:spacing w:before="60" w:after="60" w:line="312" w:lineRule="auto"/>
              <w:rPr>
                <w:rFonts w:ascii="Times New Roman" w:eastAsia=".VnTime" w:hAnsi="Times New Roman"/>
                <w:b/>
                <w:bCs/>
                <w:sz w:val="26"/>
                <w:szCs w:val="26"/>
                <w:lang w:val="es-ES"/>
              </w:rPr>
            </w:pPr>
          </w:p>
          <w:p w14:paraId="13983F10" w14:textId="75FB8C9F" w:rsidR="00833F5A" w:rsidRPr="00A1285E" w:rsidRDefault="00833F5A" w:rsidP="00833F5A">
            <w:pPr>
              <w:keepNext/>
              <w:spacing w:before="60" w:after="60" w:line="312" w:lineRule="auto"/>
              <w:jc w:val="center"/>
              <w:rPr>
                <w:rFonts w:ascii="Times New Roman" w:eastAsia=".VnTime" w:hAnsi="Times New Roman"/>
                <w:b/>
                <w:bCs/>
                <w:sz w:val="26"/>
                <w:szCs w:val="26"/>
                <w:lang w:val="es-ES"/>
              </w:rPr>
            </w:pPr>
            <w:r>
              <w:rPr>
                <w:rFonts w:ascii="Times New Roman" w:eastAsia=".VnTime" w:hAnsi="Times New Roman"/>
                <w:b/>
                <w:bCs/>
                <w:sz w:val="26"/>
                <w:szCs w:val="26"/>
                <w:lang w:val="es-ES"/>
              </w:rPr>
              <w:t>Nguyễn Trung Kiên</w:t>
            </w:r>
          </w:p>
        </w:tc>
      </w:tr>
    </w:tbl>
    <w:p w14:paraId="7A1994BD" w14:textId="77777777" w:rsidR="00294349" w:rsidRPr="00A1285E" w:rsidRDefault="00294349" w:rsidP="00294349">
      <w:pPr>
        <w:rPr>
          <w:rFonts w:ascii="Times New Roman" w:hAnsi="Times New Roman"/>
          <w:sz w:val="26"/>
          <w:szCs w:val="26"/>
          <w:lang w:val="es-ES"/>
        </w:rPr>
      </w:pPr>
    </w:p>
    <w:p w14:paraId="426C0614" w14:textId="77777777" w:rsidR="00294349" w:rsidRPr="00A1285E" w:rsidRDefault="00294349" w:rsidP="00294349">
      <w:pPr>
        <w:rPr>
          <w:rFonts w:ascii="Times New Roman" w:hAnsi="Times New Roman"/>
          <w:sz w:val="26"/>
          <w:szCs w:val="26"/>
          <w:lang w:val="es-ES"/>
        </w:rPr>
      </w:pPr>
    </w:p>
    <w:p w14:paraId="45320B00" w14:textId="77777777" w:rsidR="00294349" w:rsidRPr="00A1285E" w:rsidRDefault="00294349" w:rsidP="00294349">
      <w:pPr>
        <w:rPr>
          <w:rFonts w:ascii="Times New Roman" w:hAnsi="Times New Roman"/>
          <w:sz w:val="26"/>
          <w:szCs w:val="26"/>
          <w:lang w:val="es-ES"/>
        </w:rPr>
      </w:pPr>
    </w:p>
    <w:p w14:paraId="2BDCE1C2" w14:textId="77777777" w:rsidR="00294349" w:rsidRPr="00A1285E" w:rsidRDefault="00294349" w:rsidP="00294349">
      <w:pPr>
        <w:rPr>
          <w:rFonts w:ascii="Times New Roman" w:hAnsi="Times New Roman"/>
          <w:sz w:val="26"/>
          <w:szCs w:val="26"/>
          <w:lang w:val="es-ES"/>
        </w:rPr>
      </w:pPr>
    </w:p>
    <w:p w14:paraId="53CD9263" w14:textId="77777777" w:rsidR="00294349" w:rsidRPr="00A1285E" w:rsidRDefault="00294349" w:rsidP="00294349">
      <w:pPr>
        <w:rPr>
          <w:rFonts w:ascii="Times New Roman" w:hAnsi="Times New Roman"/>
          <w:sz w:val="26"/>
          <w:szCs w:val="26"/>
          <w:lang w:val="es-ES"/>
        </w:rPr>
      </w:pPr>
    </w:p>
    <w:p w14:paraId="1075C1AD" w14:textId="77777777" w:rsidR="00294349" w:rsidRPr="00A1285E" w:rsidRDefault="00294349" w:rsidP="004B5F5B">
      <w:pPr>
        <w:spacing w:line="360" w:lineRule="exact"/>
        <w:jc w:val="center"/>
        <w:rPr>
          <w:rFonts w:ascii="Times New Roman" w:hAnsi="Times New Roman"/>
          <w:sz w:val="26"/>
          <w:szCs w:val="26"/>
          <w:lang w:val="es-ES"/>
        </w:rPr>
      </w:pPr>
    </w:p>
    <w:p w14:paraId="1093B7EF" w14:textId="77777777" w:rsidR="004B5F5B" w:rsidRPr="00A1285E" w:rsidRDefault="004B5F5B" w:rsidP="009E0A43">
      <w:pPr>
        <w:tabs>
          <w:tab w:val="left" w:pos="2180"/>
        </w:tabs>
        <w:ind w:left="284"/>
        <w:rPr>
          <w:rFonts w:ascii="Times New Roman" w:hAnsi="Times New Roman"/>
          <w:sz w:val="26"/>
          <w:szCs w:val="26"/>
          <w:lang w:val="es-ES"/>
        </w:rPr>
      </w:pPr>
      <w:r w:rsidRPr="00A1285E">
        <w:rPr>
          <w:rFonts w:ascii="Times New Roman" w:hAnsi="Times New Roman"/>
          <w:sz w:val="26"/>
          <w:szCs w:val="26"/>
          <w:lang w:val="es-ES"/>
        </w:rPr>
        <w:br w:type="page"/>
      </w:r>
      <w:r w:rsidRPr="00A1285E">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4B5F5B" w:rsidRPr="00A1285E" w14:paraId="16EB37A0" w14:textId="77777777" w:rsidTr="00B66784">
        <w:tc>
          <w:tcPr>
            <w:tcW w:w="7479" w:type="dxa"/>
            <w:tcMar>
              <w:top w:w="0" w:type="dxa"/>
              <w:left w:w="108" w:type="dxa"/>
              <w:bottom w:w="0" w:type="dxa"/>
              <w:right w:w="108" w:type="dxa"/>
            </w:tcMar>
            <w:vAlign w:val="center"/>
          </w:tcPr>
          <w:p w14:paraId="0E03F424" w14:textId="77777777" w:rsidR="004B5F5B" w:rsidRPr="00A1285E" w:rsidRDefault="004B5F5B" w:rsidP="00B66784">
            <w:pPr>
              <w:spacing w:before="60" w:after="60"/>
              <w:ind w:firstLine="900"/>
              <w:jc w:val="center"/>
              <w:rPr>
                <w:rFonts w:ascii="Times New Roman" w:hAnsi="Times New Roman"/>
                <w:b/>
                <w:sz w:val="26"/>
                <w:szCs w:val="26"/>
              </w:rPr>
            </w:pPr>
            <w:r w:rsidRPr="00A1285E">
              <w:rPr>
                <w:rFonts w:ascii="Times New Roman" w:hAnsi="Times New Roman"/>
                <w:b/>
                <w:bCs/>
                <w:sz w:val="26"/>
                <w:szCs w:val="26"/>
              </w:rPr>
              <w:t>Nội dung</w:t>
            </w:r>
          </w:p>
        </w:tc>
        <w:tc>
          <w:tcPr>
            <w:tcW w:w="1560" w:type="dxa"/>
            <w:vAlign w:val="center"/>
          </w:tcPr>
          <w:p w14:paraId="48B9B1EA" w14:textId="77777777" w:rsidR="004B5F5B" w:rsidRPr="00A1285E" w:rsidRDefault="004B5F5B" w:rsidP="00B66784">
            <w:pPr>
              <w:spacing w:before="60" w:after="60"/>
              <w:jc w:val="center"/>
              <w:rPr>
                <w:rFonts w:ascii="Times New Roman" w:hAnsi="Times New Roman"/>
                <w:b/>
                <w:bCs/>
                <w:sz w:val="26"/>
                <w:szCs w:val="26"/>
              </w:rPr>
            </w:pPr>
            <w:r w:rsidRPr="00A1285E">
              <w:rPr>
                <w:rFonts w:ascii="Times New Roman" w:hAnsi="Times New Roman"/>
                <w:b/>
                <w:sz w:val="26"/>
                <w:szCs w:val="26"/>
              </w:rPr>
              <w:t>Trang</w:t>
            </w:r>
          </w:p>
        </w:tc>
      </w:tr>
      <w:tr w:rsidR="004B5F5B" w:rsidRPr="00A1285E" w14:paraId="365CEA3B" w14:textId="77777777" w:rsidTr="00B66784">
        <w:tc>
          <w:tcPr>
            <w:tcW w:w="7479" w:type="dxa"/>
            <w:tcMar>
              <w:top w:w="0" w:type="dxa"/>
              <w:left w:w="108" w:type="dxa"/>
              <w:bottom w:w="0" w:type="dxa"/>
              <w:right w:w="108" w:type="dxa"/>
            </w:tcMar>
            <w:vAlign w:val="center"/>
          </w:tcPr>
          <w:p w14:paraId="58C1B1E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1. Yêu cầu về hàng hóa/dịch vụ</w:t>
            </w:r>
          </w:p>
        </w:tc>
        <w:tc>
          <w:tcPr>
            <w:tcW w:w="1560" w:type="dxa"/>
          </w:tcPr>
          <w:p w14:paraId="19D25D95"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04AA8BFA" w14:textId="77777777" w:rsidTr="00B66784">
        <w:tc>
          <w:tcPr>
            <w:tcW w:w="7479" w:type="dxa"/>
            <w:tcMar>
              <w:top w:w="0" w:type="dxa"/>
              <w:left w:w="108" w:type="dxa"/>
              <w:bottom w:w="0" w:type="dxa"/>
              <w:right w:w="108" w:type="dxa"/>
            </w:tcMar>
            <w:vAlign w:val="center"/>
          </w:tcPr>
          <w:p w14:paraId="2592AFC1"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2. Yêu cầu về tư cách Nhà cung cấp </w:t>
            </w:r>
          </w:p>
        </w:tc>
        <w:tc>
          <w:tcPr>
            <w:tcW w:w="1560" w:type="dxa"/>
          </w:tcPr>
          <w:p w14:paraId="076D3C2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36A10C35" w14:textId="77777777" w:rsidTr="00B66784">
        <w:tc>
          <w:tcPr>
            <w:tcW w:w="7479" w:type="dxa"/>
            <w:tcMar>
              <w:top w:w="0" w:type="dxa"/>
              <w:left w:w="108" w:type="dxa"/>
              <w:bottom w:w="0" w:type="dxa"/>
              <w:right w:w="108" w:type="dxa"/>
            </w:tcMar>
            <w:vAlign w:val="center"/>
          </w:tcPr>
          <w:p w14:paraId="1DC8B271"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3. Yêu cầu chào giá</w:t>
            </w:r>
          </w:p>
        </w:tc>
        <w:tc>
          <w:tcPr>
            <w:tcW w:w="1560" w:type="dxa"/>
          </w:tcPr>
          <w:p w14:paraId="37724A81"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2AD862F4" w14:textId="77777777" w:rsidTr="00B66784">
        <w:tc>
          <w:tcPr>
            <w:tcW w:w="7479" w:type="dxa"/>
            <w:tcMar>
              <w:top w:w="0" w:type="dxa"/>
              <w:left w:w="108" w:type="dxa"/>
              <w:bottom w:w="0" w:type="dxa"/>
              <w:right w:w="108" w:type="dxa"/>
            </w:tcMar>
            <w:vAlign w:val="center"/>
          </w:tcPr>
          <w:p w14:paraId="5B5E22D2"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4. Tiêu chuẩn đánh giá</w:t>
            </w:r>
          </w:p>
        </w:tc>
        <w:tc>
          <w:tcPr>
            <w:tcW w:w="1560" w:type="dxa"/>
          </w:tcPr>
          <w:p w14:paraId="456ABCC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23C6E08F" w14:textId="77777777" w:rsidTr="00B66784">
        <w:tc>
          <w:tcPr>
            <w:tcW w:w="7479" w:type="dxa"/>
            <w:tcMar>
              <w:top w:w="0" w:type="dxa"/>
              <w:left w:w="108" w:type="dxa"/>
              <w:bottom w:w="0" w:type="dxa"/>
              <w:right w:w="108" w:type="dxa"/>
            </w:tcMar>
            <w:vAlign w:val="center"/>
          </w:tcPr>
          <w:p w14:paraId="4A58E383"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4.1 Tiêu chuẩn đánh giá về năng lực kinh nghiệm</w:t>
            </w:r>
          </w:p>
        </w:tc>
        <w:tc>
          <w:tcPr>
            <w:tcW w:w="1560" w:type="dxa"/>
          </w:tcPr>
          <w:p w14:paraId="4F1CED42"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67E6700A" w14:textId="77777777" w:rsidTr="00B66784">
        <w:tc>
          <w:tcPr>
            <w:tcW w:w="7479" w:type="dxa"/>
            <w:tcMar>
              <w:top w:w="0" w:type="dxa"/>
              <w:left w:w="108" w:type="dxa"/>
              <w:bottom w:w="0" w:type="dxa"/>
              <w:right w:w="108" w:type="dxa"/>
            </w:tcMar>
            <w:vAlign w:val="center"/>
          </w:tcPr>
          <w:p w14:paraId="1FA190CA"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4.2 Tiêu chuẩn đánh giá về kỹ thuật</w:t>
            </w:r>
          </w:p>
        </w:tc>
        <w:tc>
          <w:tcPr>
            <w:tcW w:w="1560" w:type="dxa"/>
          </w:tcPr>
          <w:p w14:paraId="143C49C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5FE666BC" w14:textId="77777777" w:rsidTr="00B66784">
        <w:trPr>
          <w:trHeight w:val="394"/>
        </w:trPr>
        <w:tc>
          <w:tcPr>
            <w:tcW w:w="7479" w:type="dxa"/>
            <w:tcMar>
              <w:top w:w="0" w:type="dxa"/>
              <w:left w:w="108" w:type="dxa"/>
              <w:bottom w:w="0" w:type="dxa"/>
              <w:right w:w="108" w:type="dxa"/>
            </w:tcMar>
            <w:vAlign w:val="center"/>
          </w:tcPr>
          <w:p w14:paraId="0E65244D"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5. Các yêu cầu khác</w:t>
            </w:r>
          </w:p>
        </w:tc>
        <w:tc>
          <w:tcPr>
            <w:tcW w:w="1560" w:type="dxa"/>
          </w:tcPr>
          <w:p w14:paraId="592E4A54" w14:textId="77777777" w:rsidR="004B5F5B" w:rsidRPr="00A1285E" w:rsidRDefault="00784BD6" w:rsidP="00014732">
            <w:pPr>
              <w:spacing w:before="60" w:after="60"/>
              <w:jc w:val="center"/>
              <w:rPr>
                <w:rFonts w:ascii="Times New Roman" w:hAnsi="Times New Roman"/>
                <w:sz w:val="26"/>
                <w:szCs w:val="26"/>
              </w:rPr>
            </w:pPr>
            <w:r>
              <w:rPr>
                <w:rFonts w:ascii="Times New Roman" w:hAnsi="Times New Roman"/>
                <w:sz w:val="26"/>
                <w:szCs w:val="26"/>
              </w:rPr>
              <w:t>5</w:t>
            </w:r>
          </w:p>
        </w:tc>
      </w:tr>
      <w:tr w:rsidR="004B5F5B" w:rsidRPr="00A1285E" w14:paraId="4C1A2688" w14:textId="77777777" w:rsidTr="00B66784">
        <w:tc>
          <w:tcPr>
            <w:tcW w:w="7479" w:type="dxa"/>
            <w:tcMar>
              <w:top w:w="0" w:type="dxa"/>
              <w:left w:w="108" w:type="dxa"/>
              <w:bottom w:w="0" w:type="dxa"/>
              <w:right w:w="108" w:type="dxa"/>
            </w:tcMar>
            <w:vAlign w:val="center"/>
          </w:tcPr>
          <w:p w14:paraId="25001B8E"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5.1 Các quy định về chuẩn bị HSĐX và nộp HSĐX</w:t>
            </w:r>
          </w:p>
        </w:tc>
        <w:tc>
          <w:tcPr>
            <w:tcW w:w="1560" w:type="dxa"/>
          </w:tcPr>
          <w:p w14:paraId="102DE796"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5</w:t>
            </w:r>
          </w:p>
        </w:tc>
      </w:tr>
      <w:tr w:rsidR="004B5F5B" w:rsidRPr="00A1285E" w14:paraId="3F8E2D25" w14:textId="77777777" w:rsidTr="00B66784">
        <w:tc>
          <w:tcPr>
            <w:tcW w:w="7479" w:type="dxa"/>
            <w:tcMar>
              <w:top w:w="0" w:type="dxa"/>
              <w:left w:w="108" w:type="dxa"/>
              <w:bottom w:w="0" w:type="dxa"/>
              <w:right w:w="108" w:type="dxa"/>
            </w:tcMar>
            <w:vAlign w:val="center"/>
          </w:tcPr>
          <w:p w14:paraId="2244FC5C"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5.2 Làm rõ HSĐX</w:t>
            </w:r>
          </w:p>
        </w:tc>
        <w:tc>
          <w:tcPr>
            <w:tcW w:w="1560" w:type="dxa"/>
          </w:tcPr>
          <w:p w14:paraId="4B921DCD"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6</w:t>
            </w:r>
          </w:p>
        </w:tc>
      </w:tr>
      <w:tr w:rsidR="004B5F5B" w:rsidRPr="00A1285E" w14:paraId="6D2CD46B" w14:textId="77777777" w:rsidTr="00B66784">
        <w:tc>
          <w:tcPr>
            <w:tcW w:w="7479" w:type="dxa"/>
            <w:tcMar>
              <w:top w:w="0" w:type="dxa"/>
              <w:left w:w="108" w:type="dxa"/>
              <w:bottom w:w="0" w:type="dxa"/>
              <w:right w:w="108" w:type="dxa"/>
            </w:tcMar>
            <w:vAlign w:val="center"/>
          </w:tcPr>
          <w:p w14:paraId="4C66BEF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5.3 Đánh giá các HSĐX</w:t>
            </w:r>
          </w:p>
        </w:tc>
        <w:tc>
          <w:tcPr>
            <w:tcW w:w="1560" w:type="dxa"/>
          </w:tcPr>
          <w:p w14:paraId="1CB880AB" w14:textId="77777777" w:rsidR="004B5F5B" w:rsidRPr="00A1285E" w:rsidRDefault="00784BD6" w:rsidP="00D54154">
            <w:pPr>
              <w:spacing w:before="60" w:after="60"/>
              <w:jc w:val="center"/>
              <w:rPr>
                <w:rFonts w:ascii="Times New Roman" w:hAnsi="Times New Roman"/>
                <w:sz w:val="26"/>
                <w:szCs w:val="26"/>
              </w:rPr>
            </w:pPr>
            <w:r>
              <w:rPr>
                <w:rFonts w:ascii="Times New Roman" w:hAnsi="Times New Roman"/>
                <w:sz w:val="26"/>
                <w:szCs w:val="26"/>
              </w:rPr>
              <w:t>6</w:t>
            </w:r>
          </w:p>
        </w:tc>
      </w:tr>
      <w:tr w:rsidR="004B5F5B" w:rsidRPr="00A1285E" w14:paraId="34C237C4" w14:textId="77777777" w:rsidTr="00B66784">
        <w:tc>
          <w:tcPr>
            <w:tcW w:w="7479" w:type="dxa"/>
            <w:tcMar>
              <w:top w:w="0" w:type="dxa"/>
              <w:left w:w="108" w:type="dxa"/>
              <w:bottom w:w="0" w:type="dxa"/>
              <w:right w:w="108" w:type="dxa"/>
            </w:tcMar>
            <w:vAlign w:val="center"/>
          </w:tcPr>
          <w:p w14:paraId="6BDE04D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5.4 Điều kiện Nhà cung cấp được lựa chọn</w:t>
            </w:r>
          </w:p>
        </w:tc>
        <w:tc>
          <w:tcPr>
            <w:tcW w:w="1560" w:type="dxa"/>
          </w:tcPr>
          <w:p w14:paraId="3F6C31E0"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6F6E6B75" w14:textId="77777777" w:rsidTr="00B66784">
        <w:tc>
          <w:tcPr>
            <w:tcW w:w="7479" w:type="dxa"/>
            <w:tcMar>
              <w:top w:w="0" w:type="dxa"/>
              <w:left w:w="108" w:type="dxa"/>
              <w:bottom w:w="0" w:type="dxa"/>
              <w:right w:w="108" w:type="dxa"/>
            </w:tcMar>
            <w:vAlign w:val="center"/>
          </w:tcPr>
          <w:p w14:paraId="19E2286E"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5.5 Thông báo kết quả</w:t>
            </w:r>
          </w:p>
        </w:tc>
        <w:tc>
          <w:tcPr>
            <w:tcW w:w="1560" w:type="dxa"/>
          </w:tcPr>
          <w:p w14:paraId="1435CFB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69094A3" w14:textId="77777777" w:rsidTr="00B66784">
        <w:tc>
          <w:tcPr>
            <w:tcW w:w="7479" w:type="dxa"/>
            <w:tcMar>
              <w:top w:w="0" w:type="dxa"/>
              <w:left w:w="108" w:type="dxa"/>
              <w:bottom w:w="0" w:type="dxa"/>
              <w:right w:w="108" w:type="dxa"/>
            </w:tcMar>
            <w:vAlign w:val="center"/>
          </w:tcPr>
          <w:p w14:paraId="7A1D4862"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5.6 Thương thảo, hoàn thiện và ký hợp đồng</w:t>
            </w:r>
          </w:p>
        </w:tc>
        <w:tc>
          <w:tcPr>
            <w:tcW w:w="1560" w:type="dxa"/>
          </w:tcPr>
          <w:p w14:paraId="506ED28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7B7CC40" w14:textId="77777777" w:rsidTr="00B66784">
        <w:tc>
          <w:tcPr>
            <w:tcW w:w="7479" w:type="dxa"/>
            <w:tcMar>
              <w:top w:w="0" w:type="dxa"/>
              <w:left w:w="108" w:type="dxa"/>
              <w:bottom w:w="0" w:type="dxa"/>
              <w:right w:w="108" w:type="dxa"/>
            </w:tcMar>
            <w:vAlign w:val="center"/>
          </w:tcPr>
          <w:p w14:paraId="33A2FF2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5.7  Xử lý vi phạm</w:t>
            </w:r>
          </w:p>
        </w:tc>
        <w:tc>
          <w:tcPr>
            <w:tcW w:w="1560" w:type="dxa"/>
          </w:tcPr>
          <w:p w14:paraId="0F22DE5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016BEAD8" w14:textId="77777777" w:rsidTr="00B66784">
        <w:tc>
          <w:tcPr>
            <w:tcW w:w="7479" w:type="dxa"/>
            <w:tcMar>
              <w:top w:w="0" w:type="dxa"/>
              <w:left w:w="108" w:type="dxa"/>
              <w:bottom w:w="0" w:type="dxa"/>
              <w:right w:w="108" w:type="dxa"/>
            </w:tcMar>
            <w:vAlign w:val="center"/>
          </w:tcPr>
          <w:p w14:paraId="712392A2" w14:textId="77777777" w:rsidR="004B5F5B" w:rsidRPr="00A1285E" w:rsidRDefault="004B5F5B" w:rsidP="00B66784">
            <w:pPr>
              <w:tabs>
                <w:tab w:val="left" w:pos="657"/>
              </w:tabs>
              <w:spacing w:before="60" w:after="60"/>
              <w:ind w:firstLine="709"/>
              <w:rPr>
                <w:rFonts w:ascii="Times New Roman" w:hAnsi="Times New Roman"/>
                <w:sz w:val="26"/>
                <w:szCs w:val="26"/>
              </w:rPr>
            </w:pPr>
            <w:r w:rsidRPr="00A1285E">
              <w:rPr>
                <w:rFonts w:ascii="Times New Roman" w:hAnsi="Times New Roman"/>
                <w:bCs/>
                <w:sz w:val="26"/>
                <w:szCs w:val="26"/>
              </w:rPr>
              <w:t xml:space="preserve">    5.8 Các biểu mẫu </w:t>
            </w:r>
          </w:p>
        </w:tc>
        <w:tc>
          <w:tcPr>
            <w:tcW w:w="1560" w:type="dxa"/>
          </w:tcPr>
          <w:p w14:paraId="7CBD3374"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F5A43C4" w14:textId="77777777" w:rsidTr="00B66784">
        <w:tc>
          <w:tcPr>
            <w:tcW w:w="7479" w:type="dxa"/>
            <w:tcMar>
              <w:top w:w="0" w:type="dxa"/>
              <w:left w:w="108" w:type="dxa"/>
              <w:bottom w:w="0" w:type="dxa"/>
              <w:right w:w="108" w:type="dxa"/>
            </w:tcMar>
            <w:vAlign w:val="center"/>
          </w:tcPr>
          <w:p w14:paraId="241D2422" w14:textId="77777777" w:rsidR="004B5F5B" w:rsidRPr="00A1285E" w:rsidRDefault="004B5F5B" w:rsidP="00B66784">
            <w:pPr>
              <w:spacing w:before="60" w:after="60"/>
              <w:ind w:firstLine="709"/>
              <w:rPr>
                <w:rFonts w:ascii="Times New Roman" w:hAnsi="Times New Roman"/>
                <w:b/>
                <w:sz w:val="26"/>
                <w:szCs w:val="26"/>
              </w:rPr>
            </w:pPr>
            <w:r w:rsidRPr="00A1285E">
              <w:rPr>
                <w:rFonts w:ascii="Times New Roman" w:hAnsi="Times New Roman"/>
                <w:sz w:val="26"/>
                <w:szCs w:val="26"/>
              </w:rPr>
              <w:t xml:space="preserve">          Mẫu số 1: Đơn chào giá</w:t>
            </w:r>
          </w:p>
        </w:tc>
        <w:tc>
          <w:tcPr>
            <w:tcW w:w="1560" w:type="dxa"/>
          </w:tcPr>
          <w:p w14:paraId="0CFFE0A8"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8</w:t>
            </w:r>
          </w:p>
        </w:tc>
      </w:tr>
      <w:tr w:rsidR="004B5F5B" w:rsidRPr="00A1285E" w14:paraId="77F23F05" w14:textId="77777777" w:rsidTr="00B66784">
        <w:tc>
          <w:tcPr>
            <w:tcW w:w="7479" w:type="dxa"/>
            <w:tcMar>
              <w:top w:w="0" w:type="dxa"/>
              <w:left w:w="108" w:type="dxa"/>
              <w:bottom w:w="0" w:type="dxa"/>
              <w:right w:w="108" w:type="dxa"/>
            </w:tcMar>
            <w:vAlign w:val="center"/>
          </w:tcPr>
          <w:p w14:paraId="54E69746" w14:textId="77777777" w:rsidR="004B5F5B" w:rsidRPr="00A1285E" w:rsidRDefault="004B5F5B" w:rsidP="00B66784">
            <w:pPr>
              <w:tabs>
                <w:tab w:val="left" w:pos="657"/>
              </w:tabs>
              <w:spacing w:before="60" w:after="60"/>
              <w:ind w:firstLine="709"/>
              <w:rPr>
                <w:rFonts w:ascii="Times New Roman" w:hAnsi="Times New Roman"/>
                <w:sz w:val="26"/>
                <w:szCs w:val="26"/>
              </w:rPr>
            </w:pPr>
            <w:r w:rsidRPr="00A1285E">
              <w:rPr>
                <w:rFonts w:ascii="Times New Roman" w:hAnsi="Times New Roman"/>
                <w:sz w:val="26"/>
                <w:szCs w:val="26"/>
              </w:rPr>
              <w:t>          Mẫu số 2: Giấy ủy quyền</w:t>
            </w:r>
          </w:p>
        </w:tc>
        <w:tc>
          <w:tcPr>
            <w:tcW w:w="1560" w:type="dxa"/>
          </w:tcPr>
          <w:p w14:paraId="2D462B2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9</w:t>
            </w:r>
          </w:p>
        </w:tc>
      </w:tr>
      <w:tr w:rsidR="004B5F5B" w:rsidRPr="00A1285E" w14:paraId="4252EFB7" w14:textId="77777777" w:rsidTr="00B66784">
        <w:tc>
          <w:tcPr>
            <w:tcW w:w="7479" w:type="dxa"/>
            <w:tcMar>
              <w:top w:w="0" w:type="dxa"/>
              <w:left w:w="108" w:type="dxa"/>
              <w:bottom w:w="0" w:type="dxa"/>
              <w:right w:w="108" w:type="dxa"/>
            </w:tcMar>
            <w:vAlign w:val="center"/>
          </w:tcPr>
          <w:p w14:paraId="2368AA70" w14:textId="77777777" w:rsidR="004B5F5B" w:rsidRPr="00A1285E" w:rsidRDefault="004B5F5B" w:rsidP="00B66784">
            <w:pPr>
              <w:spacing w:before="60" w:after="60"/>
              <w:ind w:firstLine="709"/>
              <w:rPr>
                <w:rFonts w:ascii="Times New Roman" w:hAnsi="Times New Roman"/>
                <w:sz w:val="26"/>
                <w:szCs w:val="26"/>
              </w:rPr>
            </w:pPr>
            <w:r w:rsidRPr="00A1285E">
              <w:rPr>
                <w:rFonts w:ascii="Times New Roman" w:hAnsi="Times New Roman"/>
                <w:b/>
                <w:bCs/>
                <w:sz w:val="26"/>
                <w:szCs w:val="26"/>
              </w:rPr>
              <w:t xml:space="preserve">          </w:t>
            </w:r>
            <w:r w:rsidRPr="00A1285E">
              <w:rPr>
                <w:rFonts w:ascii="Times New Roman" w:hAnsi="Times New Roman"/>
                <w:bCs/>
                <w:sz w:val="26"/>
                <w:szCs w:val="26"/>
              </w:rPr>
              <w:t>M</w:t>
            </w:r>
            <w:r w:rsidRPr="00A1285E">
              <w:rPr>
                <w:rFonts w:ascii="Times New Roman" w:hAnsi="Times New Roman"/>
                <w:sz w:val="26"/>
                <w:szCs w:val="26"/>
              </w:rPr>
              <w:t>ẫu số 3: Biểu giá chào</w:t>
            </w:r>
          </w:p>
        </w:tc>
        <w:tc>
          <w:tcPr>
            <w:tcW w:w="1560" w:type="dxa"/>
          </w:tcPr>
          <w:p w14:paraId="015F5BD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10</w:t>
            </w:r>
          </w:p>
        </w:tc>
      </w:tr>
      <w:tr w:rsidR="004B5F5B" w:rsidRPr="00A1285E" w14:paraId="1DDDE754" w14:textId="77777777" w:rsidTr="00B66784">
        <w:tc>
          <w:tcPr>
            <w:tcW w:w="7479" w:type="dxa"/>
            <w:tcMar>
              <w:top w:w="0" w:type="dxa"/>
              <w:left w:w="108" w:type="dxa"/>
              <w:bottom w:w="0" w:type="dxa"/>
              <w:right w:w="108" w:type="dxa"/>
            </w:tcMar>
            <w:vAlign w:val="center"/>
          </w:tcPr>
          <w:p w14:paraId="02C32A8F" w14:textId="77777777" w:rsidR="004B5F5B" w:rsidRPr="00A1285E" w:rsidRDefault="004B5F5B" w:rsidP="00B66784">
            <w:pPr>
              <w:spacing w:before="60" w:after="60"/>
              <w:ind w:firstLine="709"/>
              <w:rPr>
                <w:rFonts w:ascii="Times New Roman" w:hAnsi="Times New Roman"/>
                <w:b/>
                <w:bCs/>
                <w:sz w:val="26"/>
                <w:szCs w:val="26"/>
              </w:rPr>
            </w:pPr>
            <w:r w:rsidRPr="00A1285E">
              <w:rPr>
                <w:rFonts w:ascii="Times New Roman" w:hAnsi="Times New Roman"/>
                <w:sz w:val="26"/>
                <w:szCs w:val="26"/>
              </w:rPr>
              <w:t xml:space="preserve">          Mẫu  số 4: Báo cáo thực hiện hợp đồng tương tự </w:t>
            </w:r>
          </w:p>
        </w:tc>
        <w:tc>
          <w:tcPr>
            <w:tcW w:w="1560" w:type="dxa"/>
          </w:tcPr>
          <w:p w14:paraId="14445E2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11</w:t>
            </w:r>
          </w:p>
        </w:tc>
      </w:tr>
      <w:tr w:rsidR="008D093F" w:rsidRPr="00A1285E" w14:paraId="7AC06E49" w14:textId="77777777" w:rsidTr="00B66784">
        <w:tc>
          <w:tcPr>
            <w:tcW w:w="7479" w:type="dxa"/>
            <w:tcMar>
              <w:top w:w="0" w:type="dxa"/>
              <w:left w:w="108" w:type="dxa"/>
              <w:bottom w:w="0" w:type="dxa"/>
              <w:right w:w="108" w:type="dxa"/>
            </w:tcMar>
            <w:vAlign w:val="center"/>
          </w:tcPr>
          <w:p w14:paraId="6500391C" w14:textId="77777777" w:rsidR="008D093F" w:rsidRPr="00A1285E" w:rsidRDefault="008D093F" w:rsidP="008D093F">
            <w:pPr>
              <w:tabs>
                <w:tab w:val="left" w:pos="1950"/>
              </w:tabs>
              <w:spacing w:before="60" w:after="60"/>
              <w:ind w:firstLine="709"/>
              <w:rPr>
                <w:rFonts w:ascii="Times New Roman" w:hAnsi="Times New Roman"/>
                <w:sz w:val="26"/>
                <w:szCs w:val="26"/>
              </w:rPr>
            </w:pPr>
            <w:r w:rsidRPr="00A1285E">
              <w:rPr>
                <w:rFonts w:ascii="Times New Roman" w:hAnsi="Times New Roman"/>
                <w:sz w:val="26"/>
                <w:szCs w:val="26"/>
              </w:rPr>
              <w:t xml:space="preserve">          Mẫu  số </w:t>
            </w:r>
            <w:r>
              <w:rPr>
                <w:rFonts w:ascii="Times New Roman" w:hAnsi="Times New Roman"/>
                <w:sz w:val="26"/>
                <w:szCs w:val="26"/>
              </w:rPr>
              <w:t>5</w:t>
            </w:r>
            <w:r w:rsidRPr="00A1285E">
              <w:rPr>
                <w:rFonts w:ascii="Times New Roman" w:hAnsi="Times New Roman"/>
                <w:sz w:val="26"/>
                <w:szCs w:val="26"/>
              </w:rPr>
              <w:t>: Dự thảo hợp đồng</w:t>
            </w:r>
          </w:p>
        </w:tc>
        <w:tc>
          <w:tcPr>
            <w:tcW w:w="1560" w:type="dxa"/>
          </w:tcPr>
          <w:p w14:paraId="549BDED5" w14:textId="77777777" w:rsidR="008D093F" w:rsidRPr="00A1285E" w:rsidRDefault="00784BD6" w:rsidP="008D093F">
            <w:pPr>
              <w:spacing w:before="60" w:after="60"/>
              <w:jc w:val="center"/>
              <w:rPr>
                <w:rFonts w:ascii="Times New Roman" w:hAnsi="Times New Roman"/>
                <w:sz w:val="26"/>
                <w:szCs w:val="26"/>
              </w:rPr>
            </w:pPr>
            <w:r>
              <w:rPr>
                <w:rFonts w:ascii="Times New Roman" w:hAnsi="Times New Roman"/>
                <w:sz w:val="26"/>
                <w:szCs w:val="26"/>
              </w:rPr>
              <w:t>12-14</w:t>
            </w:r>
          </w:p>
        </w:tc>
      </w:tr>
    </w:tbl>
    <w:p w14:paraId="4353EFB7" w14:textId="77777777" w:rsidR="005B254C" w:rsidRPr="00A1285E" w:rsidRDefault="005B254C" w:rsidP="004B5F5B">
      <w:pPr>
        <w:pStyle w:val="TOC3"/>
        <w:rPr>
          <w:rFonts w:ascii="Times New Roman" w:hAnsi="Times New Roman"/>
        </w:rPr>
      </w:pPr>
    </w:p>
    <w:p w14:paraId="06200970" w14:textId="77777777" w:rsidR="004B5F5B" w:rsidRPr="00A1285E" w:rsidRDefault="004B5F5B" w:rsidP="004B5F5B">
      <w:pPr>
        <w:pStyle w:val="TOC3"/>
        <w:rPr>
          <w:rFonts w:ascii="Times New Roman" w:hAnsi="Times New Roman"/>
        </w:rPr>
      </w:pPr>
      <w:r w:rsidRPr="00A1285E">
        <w:rPr>
          <w:rFonts w:ascii="Times New Roman" w:hAnsi="Times New Roman"/>
        </w:rPr>
        <w:t>TỪ NGỮ VIẾT TẮT</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833F5A" w14:paraId="03F95F38" w14:textId="77777777" w:rsidTr="003C23D0">
        <w:tc>
          <w:tcPr>
            <w:tcW w:w="2005" w:type="dxa"/>
          </w:tcPr>
          <w:p w14:paraId="1616CBE2" w14:textId="77777777" w:rsidR="004B5F5B" w:rsidRPr="00A1285E" w:rsidRDefault="004B5F5B" w:rsidP="00B66784">
            <w:pPr>
              <w:tabs>
                <w:tab w:val="left" w:pos="1260"/>
              </w:tabs>
              <w:spacing w:before="60" w:after="60"/>
              <w:jc w:val="center"/>
              <w:rPr>
                <w:rFonts w:ascii="Times New Roman" w:hAnsi="Times New Roman"/>
                <w:sz w:val="26"/>
                <w:szCs w:val="26"/>
                <w:lang w:val="de-DE"/>
              </w:rPr>
            </w:pPr>
            <w:r w:rsidRPr="00A1285E">
              <w:rPr>
                <w:rFonts w:ascii="Times New Roman" w:hAnsi="Times New Roman"/>
                <w:sz w:val="26"/>
                <w:szCs w:val="26"/>
                <w:lang w:val="de-DE"/>
              </w:rPr>
              <w:t>HSYC</w:t>
            </w:r>
          </w:p>
        </w:tc>
        <w:tc>
          <w:tcPr>
            <w:tcW w:w="7067" w:type="dxa"/>
          </w:tcPr>
          <w:p w14:paraId="03984771" w14:textId="77777777" w:rsidR="004B5F5B" w:rsidRPr="00A1285E" w:rsidRDefault="004B5F5B" w:rsidP="00B66784">
            <w:pPr>
              <w:tabs>
                <w:tab w:val="left" w:pos="1260"/>
              </w:tabs>
              <w:spacing w:before="60" w:after="60"/>
              <w:jc w:val="both"/>
              <w:rPr>
                <w:rFonts w:ascii="Times New Roman" w:hAnsi="Times New Roman"/>
                <w:sz w:val="26"/>
                <w:szCs w:val="26"/>
                <w:lang w:val="de-DE"/>
              </w:rPr>
            </w:pPr>
            <w:r w:rsidRPr="00A1285E">
              <w:rPr>
                <w:rFonts w:ascii="Times New Roman" w:hAnsi="Times New Roman"/>
                <w:sz w:val="26"/>
                <w:szCs w:val="26"/>
                <w:lang w:val="de-DE"/>
              </w:rPr>
              <w:t>Hồ sơ yêu cầu chào giá</w:t>
            </w:r>
          </w:p>
        </w:tc>
      </w:tr>
      <w:tr w:rsidR="004B5F5B" w:rsidRPr="00A1285E" w14:paraId="6BF30082" w14:textId="77777777" w:rsidTr="003C23D0">
        <w:tc>
          <w:tcPr>
            <w:tcW w:w="2005" w:type="dxa"/>
          </w:tcPr>
          <w:p w14:paraId="10C69E6B" w14:textId="77777777" w:rsidR="004B5F5B" w:rsidRPr="00A1285E" w:rsidRDefault="004B5F5B" w:rsidP="00B66784">
            <w:pPr>
              <w:tabs>
                <w:tab w:val="left" w:pos="1260"/>
              </w:tabs>
              <w:spacing w:before="60" w:after="60"/>
              <w:jc w:val="center"/>
              <w:rPr>
                <w:rFonts w:ascii="Times New Roman" w:hAnsi="Times New Roman"/>
                <w:sz w:val="26"/>
                <w:szCs w:val="26"/>
                <w:lang w:val="de-DE"/>
              </w:rPr>
            </w:pPr>
            <w:r w:rsidRPr="00A1285E">
              <w:rPr>
                <w:rFonts w:ascii="Times New Roman" w:hAnsi="Times New Roman"/>
                <w:sz w:val="26"/>
                <w:szCs w:val="26"/>
                <w:lang w:val="de-DE"/>
              </w:rPr>
              <w:t>HSĐX</w:t>
            </w:r>
          </w:p>
        </w:tc>
        <w:tc>
          <w:tcPr>
            <w:tcW w:w="7067" w:type="dxa"/>
          </w:tcPr>
          <w:p w14:paraId="2EB835C1" w14:textId="77777777" w:rsidR="004B5F5B" w:rsidRPr="00A1285E" w:rsidRDefault="004B5F5B" w:rsidP="00B66784">
            <w:pPr>
              <w:tabs>
                <w:tab w:val="left" w:pos="1260"/>
              </w:tabs>
              <w:spacing w:before="60" w:after="60"/>
              <w:jc w:val="both"/>
              <w:rPr>
                <w:rFonts w:ascii="Times New Roman" w:hAnsi="Times New Roman"/>
                <w:sz w:val="26"/>
                <w:szCs w:val="26"/>
                <w:lang w:val="de-DE"/>
              </w:rPr>
            </w:pPr>
            <w:r w:rsidRPr="00A1285E">
              <w:rPr>
                <w:rFonts w:ascii="Times New Roman" w:hAnsi="Times New Roman"/>
                <w:sz w:val="26"/>
                <w:szCs w:val="26"/>
                <w:lang w:val="de-DE"/>
              </w:rPr>
              <w:t xml:space="preserve">Hồ sơ đề xuất </w:t>
            </w:r>
          </w:p>
        </w:tc>
      </w:tr>
      <w:tr w:rsidR="004B5F5B" w:rsidRPr="00A1285E" w14:paraId="5ED40CED" w14:textId="77777777" w:rsidTr="003C23D0">
        <w:tc>
          <w:tcPr>
            <w:tcW w:w="2005" w:type="dxa"/>
          </w:tcPr>
          <w:p w14:paraId="64675B6F" w14:textId="77777777" w:rsidR="004B5F5B" w:rsidRPr="00A1285E" w:rsidRDefault="004B5F5B" w:rsidP="00B66784">
            <w:pPr>
              <w:tabs>
                <w:tab w:val="left" w:pos="1260"/>
              </w:tabs>
              <w:spacing w:before="60" w:after="60"/>
              <w:jc w:val="center"/>
              <w:rPr>
                <w:rFonts w:ascii="Times New Roman" w:hAnsi="Times New Roman"/>
                <w:sz w:val="26"/>
                <w:szCs w:val="26"/>
                <w:lang w:val="en-AU"/>
              </w:rPr>
            </w:pPr>
            <w:r w:rsidRPr="00A1285E">
              <w:rPr>
                <w:rFonts w:ascii="Times New Roman" w:hAnsi="Times New Roman"/>
                <w:sz w:val="26"/>
                <w:szCs w:val="26"/>
                <w:lang w:val="vi-VN"/>
              </w:rPr>
              <w:t>VN</w:t>
            </w:r>
            <w:r w:rsidRPr="00A1285E">
              <w:rPr>
                <w:rFonts w:ascii="Times New Roman" w:hAnsi="Times New Roman"/>
                <w:sz w:val="26"/>
                <w:szCs w:val="26"/>
                <w:lang w:val="en-AU"/>
              </w:rPr>
              <w:t>D</w:t>
            </w:r>
          </w:p>
        </w:tc>
        <w:tc>
          <w:tcPr>
            <w:tcW w:w="7067" w:type="dxa"/>
          </w:tcPr>
          <w:p w14:paraId="6C2B93DA" w14:textId="77777777" w:rsidR="004B5F5B" w:rsidRPr="00A1285E" w:rsidRDefault="004B5F5B" w:rsidP="00B66784">
            <w:pPr>
              <w:tabs>
                <w:tab w:val="left" w:pos="1260"/>
              </w:tabs>
              <w:spacing w:before="60" w:after="60"/>
              <w:jc w:val="both"/>
              <w:rPr>
                <w:rFonts w:ascii="Times New Roman" w:hAnsi="Times New Roman"/>
                <w:sz w:val="26"/>
                <w:szCs w:val="26"/>
                <w:lang w:val="vi-VN"/>
              </w:rPr>
            </w:pPr>
            <w:r w:rsidRPr="00A1285E">
              <w:rPr>
                <w:rFonts w:ascii="Times New Roman" w:hAnsi="Times New Roman"/>
                <w:sz w:val="26"/>
                <w:szCs w:val="26"/>
                <w:lang w:val="vi-VN"/>
              </w:rPr>
              <w:t>Đồng Việt Nam</w:t>
            </w:r>
          </w:p>
        </w:tc>
      </w:tr>
      <w:tr w:rsidR="004B5F5B" w:rsidRPr="00A1285E" w14:paraId="3C8D3C92" w14:textId="77777777" w:rsidTr="003C23D0">
        <w:tc>
          <w:tcPr>
            <w:tcW w:w="2005" w:type="dxa"/>
          </w:tcPr>
          <w:p w14:paraId="0800CE52" w14:textId="77777777" w:rsidR="004B5F5B" w:rsidRPr="00A1285E" w:rsidRDefault="005B254C" w:rsidP="005B254C">
            <w:pPr>
              <w:tabs>
                <w:tab w:val="left" w:pos="1260"/>
              </w:tabs>
              <w:spacing w:before="60" w:after="60"/>
              <w:jc w:val="center"/>
              <w:rPr>
                <w:rFonts w:ascii="Times New Roman" w:hAnsi="Times New Roman"/>
                <w:sz w:val="26"/>
                <w:szCs w:val="26"/>
              </w:rPr>
            </w:pPr>
            <w:r w:rsidRPr="00A1285E">
              <w:rPr>
                <w:rFonts w:ascii="Times New Roman" w:hAnsi="Times New Roman"/>
                <w:sz w:val="26"/>
                <w:szCs w:val="26"/>
                <w:lang w:val="en-AU"/>
              </w:rPr>
              <w:t>LC NCC</w:t>
            </w:r>
          </w:p>
        </w:tc>
        <w:tc>
          <w:tcPr>
            <w:tcW w:w="7067" w:type="dxa"/>
          </w:tcPr>
          <w:p w14:paraId="21F7DAAF" w14:textId="77777777" w:rsidR="004B5F5B" w:rsidRPr="00A1285E" w:rsidRDefault="005B254C" w:rsidP="00B66784">
            <w:pPr>
              <w:tabs>
                <w:tab w:val="left" w:pos="1260"/>
              </w:tabs>
              <w:spacing w:before="60" w:after="60"/>
              <w:jc w:val="both"/>
              <w:rPr>
                <w:rFonts w:ascii="Times New Roman" w:hAnsi="Times New Roman"/>
                <w:sz w:val="26"/>
                <w:szCs w:val="26"/>
              </w:rPr>
            </w:pPr>
            <w:r w:rsidRPr="00A1285E">
              <w:rPr>
                <w:rFonts w:ascii="Times New Roman" w:hAnsi="Times New Roman"/>
                <w:sz w:val="26"/>
                <w:szCs w:val="26"/>
              </w:rPr>
              <w:t>Lựa chọn nhà cung cấp</w:t>
            </w:r>
          </w:p>
        </w:tc>
      </w:tr>
      <w:tr w:rsidR="004B5F5B" w:rsidRPr="00A1285E" w14:paraId="0C5B6EBF" w14:textId="77777777" w:rsidTr="003C23D0">
        <w:tc>
          <w:tcPr>
            <w:tcW w:w="2005" w:type="dxa"/>
          </w:tcPr>
          <w:p w14:paraId="11599471" w14:textId="77777777" w:rsidR="004B5F5B" w:rsidRPr="00A1285E" w:rsidRDefault="005B254C" w:rsidP="005B254C">
            <w:pPr>
              <w:tabs>
                <w:tab w:val="left" w:pos="1260"/>
              </w:tabs>
              <w:spacing w:before="60" w:after="60"/>
              <w:jc w:val="center"/>
              <w:rPr>
                <w:rFonts w:ascii="Times New Roman" w:hAnsi="Times New Roman"/>
                <w:spacing w:val="-8"/>
                <w:sz w:val="26"/>
                <w:szCs w:val="26"/>
                <w:highlight w:val="yellow"/>
                <w:lang w:val="pl-PL"/>
              </w:rPr>
            </w:pPr>
            <w:r w:rsidRPr="00A1285E">
              <w:rPr>
                <w:rFonts w:ascii="Times New Roman" w:hAnsi="Times New Roman"/>
                <w:sz w:val="26"/>
                <w:szCs w:val="26"/>
                <w:lang w:val="en-AU"/>
              </w:rPr>
              <w:t>TMS</w:t>
            </w:r>
          </w:p>
        </w:tc>
        <w:tc>
          <w:tcPr>
            <w:tcW w:w="7067" w:type="dxa"/>
          </w:tcPr>
          <w:p w14:paraId="34A08001" w14:textId="77777777" w:rsidR="004B5F5B" w:rsidRPr="00A1285E" w:rsidRDefault="005B254C" w:rsidP="00B66784">
            <w:pPr>
              <w:tabs>
                <w:tab w:val="left" w:pos="1260"/>
              </w:tabs>
              <w:spacing w:before="120"/>
              <w:jc w:val="both"/>
              <w:rPr>
                <w:rFonts w:ascii="Times New Roman" w:hAnsi="Times New Roman"/>
                <w:sz w:val="26"/>
                <w:szCs w:val="26"/>
                <w:lang w:val="pl-PL"/>
              </w:rPr>
            </w:pPr>
            <w:r w:rsidRPr="00A1285E">
              <w:rPr>
                <w:rFonts w:ascii="Times New Roman" w:hAnsi="Times New Roman"/>
                <w:sz w:val="26"/>
                <w:szCs w:val="26"/>
                <w:lang w:val="pl-PL"/>
              </w:rPr>
              <w:t>Tổ mua sắm</w:t>
            </w:r>
          </w:p>
        </w:tc>
      </w:tr>
    </w:tbl>
    <w:p w14:paraId="2AB45AB2" w14:textId="77777777" w:rsidR="004B5F5B" w:rsidRPr="00A1285E" w:rsidRDefault="004B5F5B" w:rsidP="004B5F5B">
      <w:pPr>
        <w:spacing w:line="360" w:lineRule="exact"/>
        <w:rPr>
          <w:rFonts w:ascii="Times New Roman" w:hAnsi="Times New Roman"/>
          <w:b/>
          <w:sz w:val="26"/>
          <w:szCs w:val="26"/>
          <w:highlight w:val="yellow"/>
        </w:rPr>
      </w:pPr>
      <w:r w:rsidRPr="00A1285E">
        <w:rPr>
          <w:rFonts w:ascii="Times New Roman" w:hAnsi="Times New Roman"/>
          <w:b/>
          <w:sz w:val="26"/>
          <w:szCs w:val="26"/>
          <w:highlight w:val="yellow"/>
        </w:rPr>
        <w:br w:type="page"/>
      </w:r>
    </w:p>
    <w:p w14:paraId="6408392D" w14:textId="77777777" w:rsidR="004B5F5B" w:rsidRPr="00A1285E" w:rsidRDefault="00DF7B3E" w:rsidP="00705A03">
      <w:pPr>
        <w:numPr>
          <w:ilvl w:val="0"/>
          <w:numId w:val="5"/>
        </w:numPr>
        <w:tabs>
          <w:tab w:val="left" w:pos="1134"/>
        </w:tabs>
        <w:spacing w:before="60" w:after="60" w:line="276" w:lineRule="auto"/>
        <w:ind w:firstLine="349"/>
        <w:jc w:val="both"/>
        <w:rPr>
          <w:rFonts w:ascii="Times New Roman" w:hAnsi="Times New Roman"/>
          <w:sz w:val="26"/>
          <w:szCs w:val="26"/>
          <w:lang w:val="es-ES"/>
        </w:rPr>
      </w:pPr>
      <w:r w:rsidRPr="00A1285E">
        <w:rPr>
          <w:rFonts w:ascii="Times New Roman" w:hAnsi="Times New Roman"/>
          <w:b/>
          <w:sz w:val="26"/>
          <w:szCs w:val="26"/>
          <w:lang w:val="es-ES"/>
        </w:rPr>
        <w:lastRenderedPageBreak/>
        <w:t xml:space="preserve">YÊU CẦU VỀ </w:t>
      </w:r>
      <w:r w:rsidR="004B5F5B" w:rsidRPr="00A1285E">
        <w:rPr>
          <w:rFonts w:ascii="Times New Roman" w:hAnsi="Times New Roman"/>
          <w:b/>
          <w:sz w:val="26"/>
          <w:szCs w:val="26"/>
          <w:lang w:val="es-ES"/>
        </w:rPr>
        <w:t>DỊCH VỤ</w:t>
      </w:r>
    </w:p>
    <w:p w14:paraId="27205B80" w14:textId="21C68180" w:rsidR="00344BD8" w:rsidRPr="00344BD8" w:rsidRDefault="004D3997" w:rsidP="00344BD8">
      <w:pPr>
        <w:numPr>
          <w:ilvl w:val="1"/>
          <w:numId w:val="5"/>
        </w:numPr>
        <w:tabs>
          <w:tab w:val="left" w:pos="993"/>
          <w:tab w:val="left" w:pos="1134"/>
        </w:tabs>
        <w:spacing w:before="60" w:after="60" w:line="276" w:lineRule="auto"/>
        <w:ind w:firstLine="349"/>
        <w:jc w:val="both"/>
        <w:rPr>
          <w:rFonts w:ascii="Times New Roman" w:hAnsi="Times New Roman"/>
          <w:sz w:val="26"/>
          <w:szCs w:val="26"/>
          <w:lang w:val="es-ES"/>
        </w:rPr>
      </w:pPr>
      <w:r w:rsidRPr="00A1285E">
        <w:rPr>
          <w:rFonts w:ascii="Times New Roman" w:hAnsi="Times New Roman"/>
          <w:sz w:val="26"/>
          <w:szCs w:val="26"/>
          <w:lang w:val="es-ES"/>
        </w:rPr>
        <w:t xml:space="preserve"> Nội dung</w:t>
      </w:r>
      <w:r w:rsidR="00DE1E1C" w:rsidRPr="00A1285E">
        <w:rPr>
          <w:rFonts w:ascii="Times New Roman" w:hAnsi="Times New Roman"/>
          <w:sz w:val="26"/>
          <w:szCs w:val="26"/>
          <w:lang w:val="es-ES"/>
        </w:rPr>
        <w:t>, số lượng</w:t>
      </w:r>
      <w:r w:rsidR="00704345">
        <w:rPr>
          <w:rFonts w:ascii="Times New Roman" w:hAnsi="Times New Roman"/>
          <w:sz w:val="26"/>
          <w:szCs w:val="26"/>
          <w:lang w:val="es-ES"/>
        </w:rPr>
        <w:t xml:space="preserve"> </w:t>
      </w:r>
      <w:r w:rsidR="00704345" w:rsidRPr="00344BD8">
        <w:rPr>
          <w:rFonts w:ascii="Times New Roman" w:hAnsi="Times New Roman"/>
          <w:sz w:val="26"/>
          <w:szCs w:val="26"/>
          <w:lang w:val="es-ES"/>
        </w:rPr>
        <w:t>theo kế hoạch ước tính:</w:t>
      </w:r>
    </w:p>
    <w:p w14:paraId="5762D959" w14:textId="77777777" w:rsidR="00344BD8" w:rsidRPr="00344BD8" w:rsidRDefault="00344BD8" w:rsidP="00344BD8">
      <w:pPr>
        <w:pStyle w:val="BodyText"/>
        <w:tabs>
          <w:tab w:val="left" w:leader="dot" w:pos="9214"/>
        </w:tabs>
        <w:spacing w:line="276" w:lineRule="auto"/>
        <w:jc w:val="right"/>
        <w:rPr>
          <w:rFonts w:ascii="Times New Roman" w:hAnsi="Times New Roman"/>
          <w:sz w:val="26"/>
          <w:szCs w:val="2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548"/>
        <w:gridCol w:w="992"/>
        <w:gridCol w:w="851"/>
        <w:gridCol w:w="1417"/>
        <w:gridCol w:w="1985"/>
      </w:tblGrid>
      <w:tr w:rsidR="00344BD8" w:rsidRPr="00344BD8" w14:paraId="40F43F69" w14:textId="77777777" w:rsidTr="00344BD8">
        <w:trPr>
          <w:trHeight w:val="656"/>
        </w:trPr>
        <w:tc>
          <w:tcPr>
            <w:tcW w:w="630" w:type="dxa"/>
            <w:vAlign w:val="center"/>
          </w:tcPr>
          <w:p w14:paraId="1F630C2D" w14:textId="77777777" w:rsidR="00344BD8" w:rsidRPr="00344BD8" w:rsidRDefault="00344BD8" w:rsidP="00344BD8">
            <w:pPr>
              <w:rPr>
                <w:rFonts w:ascii="Times New Roman" w:hAnsi="Times New Roman"/>
                <w:b/>
                <w:sz w:val="26"/>
                <w:szCs w:val="26"/>
              </w:rPr>
            </w:pPr>
            <w:r w:rsidRPr="00344BD8">
              <w:rPr>
                <w:rFonts w:ascii="Times New Roman" w:hAnsi="Times New Roman"/>
                <w:b/>
                <w:sz w:val="26"/>
                <w:szCs w:val="26"/>
              </w:rPr>
              <w:t>Stt</w:t>
            </w:r>
          </w:p>
        </w:tc>
        <w:tc>
          <w:tcPr>
            <w:tcW w:w="3548" w:type="dxa"/>
            <w:vAlign w:val="center"/>
          </w:tcPr>
          <w:p w14:paraId="35D6E98C"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Tên hàng và quy cách</w:t>
            </w:r>
          </w:p>
        </w:tc>
        <w:tc>
          <w:tcPr>
            <w:tcW w:w="992" w:type="dxa"/>
            <w:vAlign w:val="center"/>
          </w:tcPr>
          <w:p w14:paraId="10CA797A"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ĐVT</w:t>
            </w:r>
          </w:p>
        </w:tc>
        <w:tc>
          <w:tcPr>
            <w:tcW w:w="851" w:type="dxa"/>
            <w:vAlign w:val="center"/>
          </w:tcPr>
          <w:p w14:paraId="42A2FA16"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SL</w:t>
            </w:r>
          </w:p>
        </w:tc>
        <w:tc>
          <w:tcPr>
            <w:tcW w:w="1417" w:type="dxa"/>
            <w:vAlign w:val="center"/>
          </w:tcPr>
          <w:p w14:paraId="016103C0"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Đơn giá</w:t>
            </w:r>
          </w:p>
          <w:p w14:paraId="01D9837E"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(VND)</w:t>
            </w:r>
          </w:p>
        </w:tc>
        <w:tc>
          <w:tcPr>
            <w:tcW w:w="1985" w:type="dxa"/>
            <w:vAlign w:val="center"/>
          </w:tcPr>
          <w:p w14:paraId="109628BB"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Thành tiền</w:t>
            </w:r>
          </w:p>
          <w:p w14:paraId="6BA5567F"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(VND)</w:t>
            </w:r>
          </w:p>
        </w:tc>
      </w:tr>
      <w:tr w:rsidR="00344BD8" w:rsidRPr="00344BD8" w14:paraId="6344ACC5" w14:textId="77777777" w:rsidTr="00344BD8">
        <w:trPr>
          <w:trHeight w:val="449"/>
        </w:trPr>
        <w:tc>
          <w:tcPr>
            <w:tcW w:w="630" w:type="dxa"/>
          </w:tcPr>
          <w:p w14:paraId="75316559" w14:textId="77777777" w:rsidR="00344BD8" w:rsidRPr="00344BD8" w:rsidRDefault="00344BD8" w:rsidP="00344BD8">
            <w:pPr>
              <w:jc w:val="center"/>
              <w:rPr>
                <w:sz w:val="26"/>
                <w:szCs w:val="26"/>
              </w:rPr>
            </w:pPr>
          </w:p>
          <w:p w14:paraId="030A0F1B" w14:textId="77777777" w:rsidR="00344BD8" w:rsidRPr="00344BD8" w:rsidRDefault="00344BD8" w:rsidP="00344BD8">
            <w:pPr>
              <w:jc w:val="center"/>
              <w:rPr>
                <w:sz w:val="26"/>
                <w:szCs w:val="26"/>
              </w:rPr>
            </w:pPr>
          </w:p>
          <w:p w14:paraId="33F23761" w14:textId="77777777" w:rsidR="00344BD8" w:rsidRPr="00344BD8" w:rsidRDefault="00344BD8" w:rsidP="00344BD8">
            <w:pPr>
              <w:jc w:val="center"/>
              <w:rPr>
                <w:sz w:val="26"/>
                <w:szCs w:val="26"/>
              </w:rPr>
            </w:pPr>
          </w:p>
          <w:p w14:paraId="6E436366"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01</w:t>
            </w:r>
          </w:p>
          <w:p w14:paraId="2A4924C3" w14:textId="77777777" w:rsidR="00344BD8" w:rsidRPr="00344BD8" w:rsidRDefault="00344BD8" w:rsidP="00344BD8">
            <w:pPr>
              <w:rPr>
                <w:rFonts w:ascii="Times New Roman" w:hAnsi="Times New Roman"/>
                <w:sz w:val="26"/>
                <w:szCs w:val="26"/>
              </w:rPr>
            </w:pPr>
          </w:p>
          <w:p w14:paraId="5314051C"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02</w:t>
            </w:r>
          </w:p>
          <w:p w14:paraId="4214ECD2" w14:textId="77777777" w:rsidR="00344BD8" w:rsidRPr="00344BD8" w:rsidRDefault="00344BD8" w:rsidP="00344BD8">
            <w:pPr>
              <w:rPr>
                <w:rFonts w:ascii="Times New Roman" w:hAnsi="Times New Roman"/>
                <w:sz w:val="26"/>
                <w:szCs w:val="26"/>
              </w:rPr>
            </w:pPr>
          </w:p>
          <w:p w14:paraId="37CE127A"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03</w:t>
            </w:r>
          </w:p>
          <w:p w14:paraId="77A79228" w14:textId="77777777" w:rsidR="00344BD8" w:rsidRPr="00344BD8" w:rsidRDefault="00344BD8" w:rsidP="00344BD8">
            <w:pPr>
              <w:rPr>
                <w:rFonts w:ascii="Times New Roman" w:hAnsi="Times New Roman"/>
                <w:sz w:val="26"/>
                <w:szCs w:val="26"/>
              </w:rPr>
            </w:pPr>
          </w:p>
          <w:p w14:paraId="729EFF71"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04</w:t>
            </w:r>
          </w:p>
          <w:p w14:paraId="58BA7614" w14:textId="77777777" w:rsidR="00344BD8" w:rsidRPr="00344BD8" w:rsidRDefault="00344BD8" w:rsidP="00344BD8">
            <w:pPr>
              <w:rPr>
                <w:rFonts w:ascii="Times New Roman" w:hAnsi="Times New Roman"/>
                <w:sz w:val="26"/>
                <w:szCs w:val="26"/>
              </w:rPr>
            </w:pPr>
          </w:p>
          <w:p w14:paraId="0450C9FE"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05</w:t>
            </w:r>
          </w:p>
          <w:p w14:paraId="2A61B7E4" w14:textId="77777777" w:rsidR="00344BD8" w:rsidRPr="00344BD8" w:rsidRDefault="00344BD8" w:rsidP="00344BD8">
            <w:pPr>
              <w:rPr>
                <w:rFonts w:ascii="Times New Roman" w:hAnsi="Times New Roman"/>
                <w:sz w:val="26"/>
                <w:szCs w:val="26"/>
              </w:rPr>
            </w:pPr>
          </w:p>
          <w:p w14:paraId="01D87C86"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06</w:t>
            </w:r>
          </w:p>
          <w:p w14:paraId="692DDA39"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07</w:t>
            </w:r>
          </w:p>
          <w:p w14:paraId="1F19A9BB"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08</w:t>
            </w:r>
          </w:p>
          <w:p w14:paraId="3691406D"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09</w:t>
            </w:r>
          </w:p>
        </w:tc>
        <w:tc>
          <w:tcPr>
            <w:tcW w:w="3548" w:type="dxa"/>
            <w:vAlign w:val="center"/>
          </w:tcPr>
          <w:p w14:paraId="7D617919"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Di dời, sửa chữa phòng vé tại nhà ga Quốc nội</w:t>
            </w:r>
          </w:p>
          <w:p w14:paraId="1F6FBCAE" w14:textId="77777777" w:rsidR="00344BD8" w:rsidRPr="00344BD8" w:rsidRDefault="00344BD8" w:rsidP="00344BD8">
            <w:pPr>
              <w:rPr>
                <w:rFonts w:ascii="Times New Roman" w:hAnsi="Times New Roman"/>
                <w:sz w:val="26"/>
                <w:szCs w:val="26"/>
              </w:rPr>
            </w:pPr>
            <w:r w:rsidRPr="00344BD8">
              <w:rPr>
                <w:rFonts w:ascii="Times New Roman" w:hAnsi="Times New Roman"/>
                <w:sz w:val="26"/>
                <w:szCs w:val="26"/>
              </w:rPr>
              <w:t>Quy cách:</w:t>
            </w:r>
          </w:p>
          <w:p w14:paraId="1CA617C9"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Cửa kích thước W930xD50xH1150</w:t>
            </w:r>
          </w:p>
          <w:p w14:paraId="2AEB32D1"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Vách hông quầy kích thước W1870xD50xH1150</w:t>
            </w:r>
          </w:p>
          <w:p w14:paraId="1C0949A1" w14:textId="77777777" w:rsidR="00344BD8" w:rsidRPr="00344BD8" w:rsidRDefault="00344BD8" w:rsidP="00344BD8">
            <w:pPr>
              <w:rPr>
                <w:rFonts w:ascii="Times New Roman" w:hAnsi="Times New Roman"/>
                <w:bCs/>
                <w:sz w:val="26"/>
                <w:szCs w:val="26"/>
              </w:rPr>
            </w:pPr>
            <w:r w:rsidRPr="00344BD8">
              <w:rPr>
                <w:rFonts w:ascii="Times New Roman" w:hAnsi="Times New Roman"/>
                <w:sz w:val="26"/>
                <w:szCs w:val="26"/>
              </w:rPr>
              <w:t xml:space="preserve">- </w:t>
            </w:r>
            <w:r w:rsidRPr="00344BD8">
              <w:rPr>
                <w:rFonts w:ascii="Times New Roman" w:hAnsi="Times New Roman"/>
                <w:bCs/>
                <w:sz w:val="26"/>
                <w:szCs w:val="26"/>
              </w:rPr>
              <w:t>Vách kích 6mm cường lực W763xH2755</w:t>
            </w:r>
          </w:p>
          <w:p w14:paraId="2B5A66D4"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Vách kích 6mm cường lực W2200xH2755</w:t>
            </w:r>
          </w:p>
          <w:p w14:paraId="4627957A"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-Khung treo trần kích thước W3725xD1190xH800</w:t>
            </w:r>
          </w:p>
          <w:p w14:paraId="779E4794"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Bàn giao dịch</w:t>
            </w:r>
          </w:p>
          <w:p w14:paraId="0E2CE5F1"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Bàn làm việc</w:t>
            </w:r>
          </w:p>
          <w:p w14:paraId="6B7DF4B0" w14:textId="77777777" w:rsidR="00344BD8" w:rsidRPr="00344BD8" w:rsidRDefault="00344BD8" w:rsidP="00344BD8">
            <w:pPr>
              <w:rPr>
                <w:rFonts w:ascii="Times New Roman" w:hAnsi="Times New Roman"/>
                <w:bCs/>
                <w:sz w:val="26"/>
                <w:szCs w:val="26"/>
              </w:rPr>
            </w:pPr>
            <w:r w:rsidRPr="00344BD8">
              <w:rPr>
                <w:rFonts w:ascii="Times New Roman" w:hAnsi="Times New Roman"/>
                <w:bCs/>
                <w:sz w:val="26"/>
                <w:szCs w:val="26"/>
              </w:rPr>
              <w:t>- Bàn che két sắt</w:t>
            </w:r>
          </w:p>
          <w:p w14:paraId="5A20EF3C" w14:textId="77777777" w:rsidR="00344BD8" w:rsidRPr="00344BD8" w:rsidRDefault="00344BD8" w:rsidP="00344BD8">
            <w:pPr>
              <w:rPr>
                <w:rFonts w:ascii="Times New Roman" w:hAnsi="Times New Roman"/>
                <w:sz w:val="26"/>
                <w:szCs w:val="26"/>
              </w:rPr>
            </w:pPr>
            <w:r w:rsidRPr="00344BD8">
              <w:rPr>
                <w:rFonts w:ascii="Times New Roman" w:hAnsi="Times New Roman"/>
                <w:bCs/>
                <w:sz w:val="26"/>
                <w:szCs w:val="26"/>
              </w:rPr>
              <w:t>- Tủ Rack kích thước W830xD550xH800</w:t>
            </w:r>
          </w:p>
        </w:tc>
        <w:tc>
          <w:tcPr>
            <w:tcW w:w="992" w:type="dxa"/>
          </w:tcPr>
          <w:p w14:paraId="3C86AED5" w14:textId="77777777" w:rsidR="00344BD8" w:rsidRPr="00344BD8" w:rsidRDefault="00344BD8" w:rsidP="00344BD8">
            <w:pPr>
              <w:jc w:val="center"/>
              <w:rPr>
                <w:rFonts w:ascii="Times New Roman" w:hAnsi="Times New Roman"/>
                <w:sz w:val="26"/>
                <w:szCs w:val="26"/>
              </w:rPr>
            </w:pPr>
          </w:p>
          <w:p w14:paraId="15EDF9A6" w14:textId="77777777" w:rsidR="00344BD8" w:rsidRPr="00344BD8" w:rsidRDefault="00344BD8" w:rsidP="00344BD8">
            <w:pPr>
              <w:jc w:val="center"/>
              <w:rPr>
                <w:rFonts w:ascii="Times New Roman" w:hAnsi="Times New Roman"/>
                <w:sz w:val="26"/>
                <w:szCs w:val="26"/>
              </w:rPr>
            </w:pPr>
          </w:p>
          <w:p w14:paraId="658F07BB" w14:textId="77777777" w:rsidR="00344BD8" w:rsidRPr="00344BD8" w:rsidRDefault="00344BD8" w:rsidP="00344BD8">
            <w:pPr>
              <w:jc w:val="center"/>
              <w:rPr>
                <w:rFonts w:ascii="Times New Roman" w:hAnsi="Times New Roman"/>
                <w:sz w:val="26"/>
                <w:szCs w:val="26"/>
              </w:rPr>
            </w:pPr>
          </w:p>
          <w:p w14:paraId="3B287424"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19FC4F70" w14:textId="77777777" w:rsidR="00344BD8" w:rsidRPr="00344BD8" w:rsidRDefault="00344BD8" w:rsidP="00344BD8">
            <w:pPr>
              <w:jc w:val="center"/>
              <w:rPr>
                <w:rFonts w:ascii="Times New Roman" w:hAnsi="Times New Roman"/>
                <w:sz w:val="26"/>
                <w:szCs w:val="26"/>
              </w:rPr>
            </w:pPr>
          </w:p>
          <w:p w14:paraId="7F8044AA"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76D72ACF" w14:textId="77777777" w:rsidR="00344BD8" w:rsidRPr="00344BD8" w:rsidRDefault="00344BD8" w:rsidP="00344BD8">
            <w:pPr>
              <w:jc w:val="center"/>
              <w:rPr>
                <w:rFonts w:ascii="Times New Roman" w:hAnsi="Times New Roman"/>
                <w:sz w:val="26"/>
                <w:szCs w:val="26"/>
              </w:rPr>
            </w:pPr>
          </w:p>
          <w:p w14:paraId="37924D8C"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02B5C190" w14:textId="77777777" w:rsidR="00344BD8" w:rsidRPr="00344BD8" w:rsidRDefault="00344BD8" w:rsidP="00344BD8">
            <w:pPr>
              <w:jc w:val="center"/>
              <w:rPr>
                <w:rFonts w:ascii="Times New Roman" w:hAnsi="Times New Roman"/>
                <w:sz w:val="26"/>
                <w:szCs w:val="26"/>
              </w:rPr>
            </w:pPr>
          </w:p>
          <w:p w14:paraId="11CF72A7"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5E6E3321" w14:textId="77777777" w:rsidR="00344BD8" w:rsidRPr="00344BD8" w:rsidRDefault="00344BD8" w:rsidP="00344BD8">
            <w:pPr>
              <w:jc w:val="center"/>
              <w:rPr>
                <w:rFonts w:ascii="Times New Roman" w:hAnsi="Times New Roman"/>
                <w:sz w:val="26"/>
                <w:szCs w:val="26"/>
              </w:rPr>
            </w:pPr>
          </w:p>
          <w:p w14:paraId="44AC6E40"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260E715B" w14:textId="77777777" w:rsidR="00344BD8" w:rsidRPr="00344BD8" w:rsidRDefault="00344BD8" w:rsidP="00344BD8">
            <w:pPr>
              <w:jc w:val="center"/>
              <w:rPr>
                <w:rFonts w:ascii="Times New Roman" w:hAnsi="Times New Roman"/>
                <w:sz w:val="26"/>
                <w:szCs w:val="26"/>
              </w:rPr>
            </w:pPr>
          </w:p>
          <w:p w14:paraId="131F7D50"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3A1723F4"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24CB22D5"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p w14:paraId="2003FB08"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Cái</w:t>
            </w:r>
          </w:p>
        </w:tc>
        <w:tc>
          <w:tcPr>
            <w:tcW w:w="851" w:type="dxa"/>
          </w:tcPr>
          <w:p w14:paraId="53C2177B" w14:textId="77777777" w:rsidR="00344BD8" w:rsidRPr="00344BD8" w:rsidRDefault="00344BD8" w:rsidP="00344BD8">
            <w:pPr>
              <w:jc w:val="center"/>
              <w:rPr>
                <w:rFonts w:ascii="Times New Roman" w:hAnsi="Times New Roman"/>
                <w:sz w:val="26"/>
                <w:szCs w:val="26"/>
              </w:rPr>
            </w:pPr>
          </w:p>
          <w:p w14:paraId="580B9EA7" w14:textId="77777777" w:rsidR="00344BD8" w:rsidRPr="00344BD8" w:rsidRDefault="00344BD8" w:rsidP="00344BD8">
            <w:pPr>
              <w:jc w:val="center"/>
              <w:rPr>
                <w:rFonts w:ascii="Times New Roman" w:hAnsi="Times New Roman"/>
                <w:sz w:val="26"/>
                <w:szCs w:val="26"/>
              </w:rPr>
            </w:pPr>
          </w:p>
          <w:p w14:paraId="50D245C2" w14:textId="77777777" w:rsidR="00344BD8" w:rsidRPr="00344BD8" w:rsidRDefault="00344BD8" w:rsidP="00344BD8">
            <w:pPr>
              <w:jc w:val="center"/>
              <w:rPr>
                <w:rFonts w:ascii="Times New Roman" w:hAnsi="Times New Roman"/>
                <w:sz w:val="26"/>
                <w:szCs w:val="26"/>
              </w:rPr>
            </w:pPr>
          </w:p>
          <w:p w14:paraId="2DCAFC31"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p w14:paraId="5F39C009" w14:textId="77777777" w:rsidR="00344BD8" w:rsidRPr="00344BD8" w:rsidRDefault="00344BD8" w:rsidP="00344BD8">
            <w:pPr>
              <w:jc w:val="center"/>
              <w:rPr>
                <w:rFonts w:ascii="Times New Roman" w:hAnsi="Times New Roman"/>
                <w:sz w:val="26"/>
                <w:szCs w:val="26"/>
              </w:rPr>
            </w:pPr>
          </w:p>
          <w:p w14:paraId="45890A1D"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p w14:paraId="3555C324" w14:textId="77777777" w:rsidR="00344BD8" w:rsidRPr="00344BD8" w:rsidRDefault="00344BD8" w:rsidP="00344BD8">
            <w:pPr>
              <w:jc w:val="center"/>
              <w:rPr>
                <w:rFonts w:ascii="Times New Roman" w:hAnsi="Times New Roman"/>
                <w:sz w:val="26"/>
                <w:szCs w:val="26"/>
              </w:rPr>
            </w:pPr>
          </w:p>
          <w:p w14:paraId="362C164B"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02</w:t>
            </w:r>
          </w:p>
          <w:p w14:paraId="54600965" w14:textId="77777777" w:rsidR="00344BD8" w:rsidRPr="00344BD8" w:rsidRDefault="00344BD8" w:rsidP="00344BD8">
            <w:pPr>
              <w:jc w:val="center"/>
              <w:rPr>
                <w:rFonts w:ascii="Times New Roman" w:hAnsi="Times New Roman"/>
                <w:sz w:val="26"/>
                <w:szCs w:val="26"/>
              </w:rPr>
            </w:pPr>
          </w:p>
          <w:p w14:paraId="035552D8"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p w14:paraId="7B57D233" w14:textId="77777777" w:rsidR="00344BD8" w:rsidRPr="00344BD8" w:rsidRDefault="00344BD8" w:rsidP="00344BD8">
            <w:pPr>
              <w:jc w:val="center"/>
              <w:rPr>
                <w:rFonts w:ascii="Times New Roman" w:hAnsi="Times New Roman"/>
                <w:sz w:val="26"/>
                <w:szCs w:val="26"/>
              </w:rPr>
            </w:pPr>
          </w:p>
          <w:p w14:paraId="7327F566"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p w14:paraId="5EFE392C" w14:textId="77777777" w:rsidR="00344BD8" w:rsidRPr="00344BD8" w:rsidRDefault="00344BD8" w:rsidP="00344BD8">
            <w:pPr>
              <w:jc w:val="center"/>
              <w:rPr>
                <w:rFonts w:ascii="Times New Roman" w:hAnsi="Times New Roman"/>
                <w:sz w:val="26"/>
                <w:szCs w:val="26"/>
              </w:rPr>
            </w:pPr>
          </w:p>
          <w:p w14:paraId="59E43535"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05</w:t>
            </w:r>
          </w:p>
          <w:p w14:paraId="22DA257F"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p w14:paraId="25DD3A8D"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02</w:t>
            </w:r>
          </w:p>
          <w:p w14:paraId="331BFCA7" w14:textId="77777777" w:rsidR="00344BD8" w:rsidRPr="00344BD8" w:rsidRDefault="00344BD8" w:rsidP="00344BD8">
            <w:pPr>
              <w:jc w:val="center"/>
              <w:rPr>
                <w:rFonts w:ascii="Times New Roman" w:hAnsi="Times New Roman"/>
                <w:sz w:val="26"/>
                <w:szCs w:val="26"/>
              </w:rPr>
            </w:pPr>
            <w:r w:rsidRPr="00344BD8">
              <w:rPr>
                <w:rFonts w:ascii="Times New Roman" w:hAnsi="Times New Roman"/>
                <w:sz w:val="26"/>
                <w:szCs w:val="26"/>
              </w:rPr>
              <w:t>01</w:t>
            </w:r>
          </w:p>
        </w:tc>
        <w:tc>
          <w:tcPr>
            <w:tcW w:w="1417" w:type="dxa"/>
          </w:tcPr>
          <w:p w14:paraId="53B86CCE" w14:textId="77777777" w:rsidR="00344BD8" w:rsidRPr="00344BD8" w:rsidRDefault="00344BD8" w:rsidP="00344BD8">
            <w:pPr>
              <w:jc w:val="right"/>
              <w:rPr>
                <w:rFonts w:ascii="Times New Roman" w:hAnsi="Times New Roman"/>
                <w:sz w:val="26"/>
                <w:szCs w:val="26"/>
              </w:rPr>
            </w:pPr>
          </w:p>
          <w:p w14:paraId="65330861" w14:textId="77777777" w:rsidR="00344BD8" w:rsidRPr="00344BD8" w:rsidRDefault="00344BD8" w:rsidP="00344BD8">
            <w:pPr>
              <w:jc w:val="right"/>
              <w:rPr>
                <w:rFonts w:ascii="Times New Roman" w:hAnsi="Times New Roman"/>
                <w:sz w:val="26"/>
                <w:szCs w:val="26"/>
              </w:rPr>
            </w:pPr>
          </w:p>
          <w:p w14:paraId="71D56081" w14:textId="77777777" w:rsidR="00344BD8" w:rsidRPr="00344BD8" w:rsidRDefault="00344BD8" w:rsidP="00344BD8">
            <w:pPr>
              <w:jc w:val="right"/>
              <w:rPr>
                <w:rFonts w:ascii="Times New Roman" w:hAnsi="Times New Roman"/>
                <w:sz w:val="26"/>
                <w:szCs w:val="26"/>
              </w:rPr>
            </w:pPr>
          </w:p>
          <w:p w14:paraId="21E42AF4"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10.690.000</w:t>
            </w:r>
          </w:p>
          <w:p w14:paraId="4950904E" w14:textId="77777777" w:rsidR="00344BD8" w:rsidRPr="00344BD8" w:rsidRDefault="00344BD8" w:rsidP="00344BD8">
            <w:pPr>
              <w:jc w:val="right"/>
              <w:rPr>
                <w:rFonts w:ascii="Times New Roman" w:hAnsi="Times New Roman"/>
                <w:sz w:val="26"/>
                <w:szCs w:val="26"/>
              </w:rPr>
            </w:pPr>
          </w:p>
          <w:p w14:paraId="32BCECFC"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9.320.000</w:t>
            </w:r>
          </w:p>
          <w:p w14:paraId="14DC4190" w14:textId="77777777" w:rsidR="00344BD8" w:rsidRPr="00344BD8" w:rsidRDefault="00344BD8" w:rsidP="00344BD8">
            <w:pPr>
              <w:jc w:val="right"/>
              <w:rPr>
                <w:rFonts w:ascii="Times New Roman" w:hAnsi="Times New Roman"/>
                <w:sz w:val="26"/>
                <w:szCs w:val="26"/>
              </w:rPr>
            </w:pPr>
          </w:p>
          <w:p w14:paraId="60CBE5C3"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10.960.000</w:t>
            </w:r>
          </w:p>
          <w:p w14:paraId="093A4961" w14:textId="77777777" w:rsidR="00344BD8" w:rsidRPr="00344BD8" w:rsidRDefault="00344BD8" w:rsidP="00344BD8">
            <w:pPr>
              <w:jc w:val="right"/>
              <w:rPr>
                <w:rFonts w:ascii="Times New Roman" w:hAnsi="Times New Roman"/>
                <w:sz w:val="26"/>
                <w:szCs w:val="26"/>
              </w:rPr>
            </w:pPr>
          </w:p>
          <w:p w14:paraId="1C1DB20E"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22.960.000</w:t>
            </w:r>
          </w:p>
          <w:p w14:paraId="3A44962F" w14:textId="77777777" w:rsidR="00344BD8" w:rsidRPr="00344BD8" w:rsidRDefault="00344BD8" w:rsidP="00344BD8">
            <w:pPr>
              <w:jc w:val="right"/>
              <w:rPr>
                <w:rFonts w:ascii="Times New Roman" w:hAnsi="Times New Roman"/>
                <w:sz w:val="26"/>
                <w:szCs w:val="26"/>
              </w:rPr>
            </w:pPr>
          </w:p>
          <w:p w14:paraId="74424D68"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23.080.000</w:t>
            </w:r>
          </w:p>
          <w:p w14:paraId="2EA081CC" w14:textId="77777777" w:rsidR="00344BD8" w:rsidRPr="00344BD8" w:rsidRDefault="00344BD8" w:rsidP="00344BD8">
            <w:pPr>
              <w:jc w:val="right"/>
              <w:rPr>
                <w:rFonts w:ascii="Times New Roman" w:hAnsi="Times New Roman"/>
                <w:sz w:val="26"/>
                <w:szCs w:val="26"/>
              </w:rPr>
            </w:pPr>
          </w:p>
          <w:p w14:paraId="5EA0420E"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9.980.000</w:t>
            </w:r>
          </w:p>
          <w:p w14:paraId="4512EFD9"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2.360.000</w:t>
            </w:r>
          </w:p>
          <w:p w14:paraId="02882CBB"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2.010.000</w:t>
            </w:r>
          </w:p>
          <w:p w14:paraId="3D28ADB1" w14:textId="77777777" w:rsidR="00344BD8" w:rsidRPr="00344BD8" w:rsidRDefault="00344BD8" w:rsidP="00344BD8">
            <w:pPr>
              <w:jc w:val="right"/>
              <w:rPr>
                <w:rFonts w:ascii="Times New Roman" w:hAnsi="Times New Roman"/>
                <w:sz w:val="26"/>
                <w:szCs w:val="26"/>
              </w:rPr>
            </w:pPr>
            <w:r w:rsidRPr="00344BD8">
              <w:rPr>
                <w:rFonts w:ascii="Times New Roman" w:hAnsi="Times New Roman"/>
                <w:sz w:val="26"/>
                <w:szCs w:val="26"/>
              </w:rPr>
              <w:t>2.760.000</w:t>
            </w:r>
          </w:p>
          <w:p w14:paraId="5C9C3C23" w14:textId="77777777" w:rsidR="00344BD8" w:rsidRPr="00344BD8" w:rsidRDefault="00344BD8" w:rsidP="00344BD8">
            <w:pPr>
              <w:jc w:val="right"/>
              <w:rPr>
                <w:rFonts w:ascii="Times New Roman" w:hAnsi="Times New Roman"/>
                <w:sz w:val="26"/>
                <w:szCs w:val="26"/>
              </w:rPr>
            </w:pPr>
          </w:p>
        </w:tc>
        <w:tc>
          <w:tcPr>
            <w:tcW w:w="1985" w:type="dxa"/>
            <w:vAlign w:val="center"/>
          </w:tcPr>
          <w:p w14:paraId="70BBFD94" w14:textId="77777777" w:rsidR="00344BD8" w:rsidRPr="00344BD8" w:rsidRDefault="00344BD8" w:rsidP="00344BD8">
            <w:pPr>
              <w:jc w:val="right"/>
              <w:rPr>
                <w:rFonts w:ascii="Times New Roman" w:hAnsi="Times New Roman"/>
                <w:bCs/>
                <w:sz w:val="26"/>
                <w:szCs w:val="26"/>
              </w:rPr>
            </w:pPr>
          </w:p>
          <w:p w14:paraId="76FC020F" w14:textId="77777777" w:rsidR="00344BD8" w:rsidRPr="00344BD8" w:rsidRDefault="00344BD8" w:rsidP="00344BD8">
            <w:pPr>
              <w:jc w:val="right"/>
              <w:rPr>
                <w:rFonts w:ascii="Times New Roman" w:hAnsi="Times New Roman"/>
                <w:bCs/>
                <w:sz w:val="26"/>
                <w:szCs w:val="26"/>
              </w:rPr>
            </w:pPr>
          </w:p>
          <w:p w14:paraId="2B02462D"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10.690.000</w:t>
            </w:r>
          </w:p>
          <w:p w14:paraId="114AE5BF" w14:textId="77777777" w:rsidR="00344BD8" w:rsidRPr="00344BD8" w:rsidRDefault="00344BD8" w:rsidP="00344BD8">
            <w:pPr>
              <w:jc w:val="right"/>
              <w:rPr>
                <w:rFonts w:ascii="Times New Roman" w:hAnsi="Times New Roman"/>
                <w:bCs/>
                <w:sz w:val="26"/>
                <w:szCs w:val="26"/>
              </w:rPr>
            </w:pPr>
          </w:p>
          <w:p w14:paraId="015C891D"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9.320.000</w:t>
            </w:r>
          </w:p>
          <w:p w14:paraId="5604BDE7" w14:textId="77777777" w:rsidR="00344BD8" w:rsidRPr="00344BD8" w:rsidRDefault="00344BD8" w:rsidP="00344BD8">
            <w:pPr>
              <w:jc w:val="right"/>
              <w:rPr>
                <w:rFonts w:ascii="Times New Roman" w:hAnsi="Times New Roman"/>
                <w:bCs/>
                <w:sz w:val="26"/>
                <w:szCs w:val="26"/>
              </w:rPr>
            </w:pPr>
          </w:p>
          <w:p w14:paraId="0EF632BF"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20.980.000</w:t>
            </w:r>
          </w:p>
          <w:p w14:paraId="16057094" w14:textId="77777777" w:rsidR="00344BD8" w:rsidRPr="00344BD8" w:rsidRDefault="00344BD8" w:rsidP="00344BD8">
            <w:pPr>
              <w:jc w:val="right"/>
              <w:rPr>
                <w:rFonts w:ascii="Times New Roman" w:hAnsi="Times New Roman"/>
                <w:bCs/>
                <w:sz w:val="26"/>
                <w:szCs w:val="26"/>
              </w:rPr>
            </w:pPr>
          </w:p>
          <w:p w14:paraId="69BC912A"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22.960.000</w:t>
            </w:r>
          </w:p>
          <w:p w14:paraId="0219E954" w14:textId="77777777" w:rsidR="00344BD8" w:rsidRPr="00344BD8" w:rsidRDefault="00344BD8" w:rsidP="00344BD8">
            <w:pPr>
              <w:jc w:val="right"/>
              <w:rPr>
                <w:rFonts w:ascii="Times New Roman" w:hAnsi="Times New Roman"/>
                <w:bCs/>
                <w:sz w:val="26"/>
                <w:szCs w:val="26"/>
              </w:rPr>
            </w:pPr>
          </w:p>
          <w:p w14:paraId="3718F2AA"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23.080.000</w:t>
            </w:r>
          </w:p>
          <w:p w14:paraId="5322319C" w14:textId="77777777" w:rsidR="00344BD8" w:rsidRPr="00344BD8" w:rsidRDefault="00344BD8" w:rsidP="00344BD8">
            <w:pPr>
              <w:jc w:val="right"/>
              <w:rPr>
                <w:rFonts w:ascii="Times New Roman" w:hAnsi="Times New Roman"/>
                <w:sz w:val="26"/>
                <w:szCs w:val="26"/>
              </w:rPr>
            </w:pPr>
          </w:p>
          <w:p w14:paraId="61D613F2"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49.900.000</w:t>
            </w:r>
          </w:p>
          <w:p w14:paraId="6CC828CB"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2.360.000</w:t>
            </w:r>
          </w:p>
          <w:p w14:paraId="55D1D394" w14:textId="77777777" w:rsidR="00344BD8" w:rsidRPr="00344BD8" w:rsidRDefault="00344BD8" w:rsidP="00344BD8">
            <w:pPr>
              <w:jc w:val="right"/>
              <w:rPr>
                <w:rFonts w:ascii="Times New Roman" w:hAnsi="Times New Roman"/>
                <w:bCs/>
                <w:sz w:val="26"/>
                <w:szCs w:val="26"/>
              </w:rPr>
            </w:pPr>
            <w:r w:rsidRPr="00344BD8">
              <w:rPr>
                <w:rFonts w:ascii="Times New Roman" w:hAnsi="Times New Roman"/>
                <w:bCs/>
                <w:sz w:val="26"/>
                <w:szCs w:val="26"/>
              </w:rPr>
              <w:t>4.020.000</w:t>
            </w:r>
          </w:p>
          <w:p w14:paraId="6DAEBAE4" w14:textId="77777777" w:rsidR="00344BD8" w:rsidRPr="00344BD8" w:rsidRDefault="00344BD8" w:rsidP="00344BD8">
            <w:pPr>
              <w:jc w:val="right"/>
              <w:rPr>
                <w:rFonts w:ascii="Times New Roman" w:hAnsi="Times New Roman"/>
                <w:sz w:val="26"/>
                <w:szCs w:val="26"/>
              </w:rPr>
            </w:pPr>
            <w:r w:rsidRPr="00344BD8">
              <w:rPr>
                <w:rFonts w:ascii="Times New Roman" w:hAnsi="Times New Roman"/>
                <w:bCs/>
                <w:sz w:val="26"/>
                <w:szCs w:val="26"/>
              </w:rPr>
              <w:t>2.760.000</w:t>
            </w:r>
          </w:p>
        </w:tc>
      </w:tr>
      <w:tr w:rsidR="00344BD8" w:rsidRPr="00344BD8" w14:paraId="38A8048A" w14:textId="77777777" w:rsidTr="00344BD8">
        <w:trPr>
          <w:trHeight w:val="523"/>
        </w:trPr>
        <w:tc>
          <w:tcPr>
            <w:tcW w:w="7438" w:type="dxa"/>
            <w:gridSpan w:val="5"/>
            <w:vAlign w:val="center"/>
          </w:tcPr>
          <w:p w14:paraId="5CA4E9CA"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THÀNH TIỀN</w:t>
            </w:r>
          </w:p>
        </w:tc>
        <w:tc>
          <w:tcPr>
            <w:tcW w:w="1985" w:type="dxa"/>
            <w:vAlign w:val="center"/>
          </w:tcPr>
          <w:p w14:paraId="3DA9DD9F" w14:textId="77777777" w:rsidR="00344BD8" w:rsidRPr="00344BD8" w:rsidRDefault="00344BD8" w:rsidP="00344BD8">
            <w:pPr>
              <w:jc w:val="right"/>
              <w:rPr>
                <w:rFonts w:ascii="Times New Roman" w:hAnsi="Times New Roman"/>
                <w:b/>
                <w:sz w:val="26"/>
                <w:szCs w:val="26"/>
              </w:rPr>
            </w:pPr>
            <w:r w:rsidRPr="00344BD8">
              <w:rPr>
                <w:rFonts w:ascii="Times New Roman" w:hAnsi="Times New Roman"/>
                <w:b/>
                <w:sz w:val="26"/>
                <w:szCs w:val="26"/>
              </w:rPr>
              <w:t>146.070.000</w:t>
            </w:r>
          </w:p>
        </w:tc>
      </w:tr>
      <w:tr w:rsidR="00344BD8" w:rsidRPr="00344BD8" w14:paraId="087DA254" w14:textId="77777777" w:rsidTr="00344BD8">
        <w:trPr>
          <w:trHeight w:val="475"/>
        </w:trPr>
        <w:tc>
          <w:tcPr>
            <w:tcW w:w="7438" w:type="dxa"/>
            <w:gridSpan w:val="5"/>
            <w:vAlign w:val="center"/>
          </w:tcPr>
          <w:p w14:paraId="20C2EB91"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VAT (10%)</w:t>
            </w:r>
          </w:p>
        </w:tc>
        <w:tc>
          <w:tcPr>
            <w:tcW w:w="1985" w:type="dxa"/>
            <w:vAlign w:val="center"/>
          </w:tcPr>
          <w:p w14:paraId="70D3CD73" w14:textId="77777777" w:rsidR="00344BD8" w:rsidRPr="00344BD8" w:rsidRDefault="00344BD8" w:rsidP="00344BD8">
            <w:pPr>
              <w:jc w:val="right"/>
              <w:rPr>
                <w:rFonts w:ascii="Times New Roman" w:hAnsi="Times New Roman"/>
                <w:b/>
                <w:sz w:val="26"/>
                <w:szCs w:val="26"/>
              </w:rPr>
            </w:pPr>
            <w:r w:rsidRPr="00344BD8">
              <w:rPr>
                <w:rFonts w:ascii="Times New Roman" w:hAnsi="Times New Roman"/>
                <w:b/>
                <w:sz w:val="26"/>
                <w:szCs w:val="26"/>
              </w:rPr>
              <w:t>14.607.000</w:t>
            </w:r>
          </w:p>
        </w:tc>
      </w:tr>
      <w:tr w:rsidR="00344BD8" w:rsidRPr="00344BD8" w14:paraId="4C39ADCB" w14:textId="77777777" w:rsidTr="00344BD8">
        <w:trPr>
          <w:trHeight w:val="510"/>
        </w:trPr>
        <w:tc>
          <w:tcPr>
            <w:tcW w:w="7438" w:type="dxa"/>
            <w:gridSpan w:val="5"/>
            <w:vAlign w:val="center"/>
          </w:tcPr>
          <w:p w14:paraId="56C91335" w14:textId="77777777" w:rsidR="00344BD8" w:rsidRPr="00344BD8" w:rsidRDefault="00344BD8" w:rsidP="00344BD8">
            <w:pPr>
              <w:jc w:val="center"/>
              <w:rPr>
                <w:rFonts w:ascii="Times New Roman" w:hAnsi="Times New Roman"/>
                <w:b/>
                <w:sz w:val="26"/>
                <w:szCs w:val="26"/>
              </w:rPr>
            </w:pPr>
            <w:r w:rsidRPr="00344BD8">
              <w:rPr>
                <w:rFonts w:ascii="Times New Roman" w:hAnsi="Times New Roman"/>
                <w:b/>
                <w:sz w:val="26"/>
                <w:szCs w:val="26"/>
              </w:rPr>
              <w:t>TỔNG CỘNG</w:t>
            </w:r>
          </w:p>
        </w:tc>
        <w:tc>
          <w:tcPr>
            <w:tcW w:w="1985" w:type="dxa"/>
            <w:vAlign w:val="center"/>
          </w:tcPr>
          <w:p w14:paraId="7AF2B5E9" w14:textId="77777777" w:rsidR="00344BD8" w:rsidRPr="00344BD8" w:rsidRDefault="00344BD8" w:rsidP="00344BD8">
            <w:pPr>
              <w:jc w:val="right"/>
              <w:rPr>
                <w:rFonts w:ascii="Times New Roman" w:hAnsi="Times New Roman"/>
                <w:b/>
                <w:sz w:val="26"/>
                <w:szCs w:val="26"/>
              </w:rPr>
            </w:pPr>
            <w:r w:rsidRPr="00344BD8">
              <w:rPr>
                <w:rFonts w:ascii="Times New Roman" w:hAnsi="Times New Roman"/>
                <w:b/>
                <w:sz w:val="26"/>
                <w:szCs w:val="26"/>
              </w:rPr>
              <w:t>160.677.000</w:t>
            </w:r>
          </w:p>
        </w:tc>
      </w:tr>
    </w:tbl>
    <w:p w14:paraId="6A2DBE1E" w14:textId="5BCD3237" w:rsidR="004B5F5B" w:rsidRPr="00833F5A" w:rsidRDefault="004B5F5B" w:rsidP="00344BD8">
      <w:pPr>
        <w:numPr>
          <w:ilvl w:val="1"/>
          <w:numId w:val="5"/>
        </w:numPr>
        <w:tabs>
          <w:tab w:val="left" w:pos="993"/>
          <w:tab w:val="left" w:pos="1134"/>
        </w:tabs>
        <w:spacing w:before="60" w:after="60" w:line="276" w:lineRule="auto"/>
        <w:ind w:firstLine="349"/>
        <w:jc w:val="both"/>
        <w:rPr>
          <w:rFonts w:ascii="Times New Roman" w:hAnsi="Times New Roman"/>
          <w:sz w:val="26"/>
          <w:szCs w:val="26"/>
          <w:lang w:val="es-ES"/>
        </w:rPr>
      </w:pPr>
      <w:r w:rsidRPr="00833F5A">
        <w:rPr>
          <w:rFonts w:ascii="Times New Roman" w:hAnsi="Times New Roman"/>
          <w:sz w:val="26"/>
          <w:szCs w:val="26"/>
          <w:lang w:val="es-ES"/>
        </w:rPr>
        <w:t xml:space="preserve">Yêu cầu, tiêu chuẩn </w:t>
      </w:r>
      <w:r w:rsidR="00A66524">
        <w:rPr>
          <w:rFonts w:ascii="Times New Roman" w:hAnsi="Times New Roman"/>
          <w:sz w:val="26"/>
          <w:szCs w:val="26"/>
          <w:lang w:val="es-ES"/>
        </w:rPr>
        <w:t>hàng hóa/dịch vụ</w:t>
      </w:r>
      <w:r w:rsidRPr="00833F5A">
        <w:rPr>
          <w:rFonts w:ascii="Times New Roman" w:hAnsi="Times New Roman"/>
          <w:sz w:val="26"/>
          <w:szCs w:val="26"/>
          <w:lang w:val="es-ES"/>
        </w:rPr>
        <w:t>: theo</w:t>
      </w:r>
      <w:r w:rsidR="004A3583" w:rsidRPr="00833F5A">
        <w:rPr>
          <w:rFonts w:ascii="Times New Roman" w:hAnsi="Times New Roman"/>
          <w:sz w:val="26"/>
          <w:szCs w:val="26"/>
          <w:lang w:val="es-ES"/>
        </w:rPr>
        <w:t xml:space="preserve"> t</w:t>
      </w:r>
      <w:r w:rsidRPr="00833F5A">
        <w:rPr>
          <w:rFonts w:ascii="Times New Roman" w:hAnsi="Times New Roman"/>
          <w:sz w:val="26"/>
          <w:szCs w:val="26"/>
          <w:lang w:val="es-ES"/>
        </w:rPr>
        <w:t>iêu chuẩn đánh giá về kỹ thuật quy định tại Mục 4.2 HSYC.</w:t>
      </w:r>
    </w:p>
    <w:p w14:paraId="77E3791C" w14:textId="77777777" w:rsidR="00EE7CF7" w:rsidRPr="00833F5A" w:rsidRDefault="00EB6B07" w:rsidP="00EA23EF">
      <w:pPr>
        <w:numPr>
          <w:ilvl w:val="1"/>
          <w:numId w:val="5"/>
        </w:numPr>
        <w:tabs>
          <w:tab w:val="left" w:pos="993"/>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Điều kiện, địa điểm, thời gian giao hàng:</w:t>
      </w:r>
    </w:p>
    <w:p w14:paraId="6CAA1CCF" w14:textId="0F3B6E14" w:rsidR="0038791A" w:rsidRPr="00833F5A" w:rsidRDefault="0038791A" w:rsidP="00EA23EF">
      <w:pPr>
        <w:pStyle w:val="ListParagraph"/>
        <w:numPr>
          <w:ilvl w:val="0"/>
          <w:numId w:val="25"/>
        </w:numPr>
        <w:spacing w:before="60" w:after="60" w:line="276" w:lineRule="auto"/>
        <w:ind w:left="990" w:hanging="281"/>
        <w:jc w:val="both"/>
        <w:rPr>
          <w:rFonts w:ascii="Times New Roman" w:hAnsi="Times New Roman"/>
          <w:sz w:val="26"/>
          <w:szCs w:val="26"/>
          <w:lang w:val="es-ES"/>
        </w:rPr>
      </w:pPr>
      <w:r w:rsidRPr="00833F5A">
        <w:rPr>
          <w:rFonts w:ascii="Times New Roman" w:hAnsi="Times New Roman"/>
          <w:sz w:val="26"/>
          <w:szCs w:val="26"/>
          <w:lang w:val="es-ES"/>
        </w:rPr>
        <w:t xml:space="preserve">Thời gian </w:t>
      </w:r>
      <w:r w:rsidR="00833F5A">
        <w:rPr>
          <w:rFonts w:ascii="Times New Roman" w:hAnsi="Times New Roman"/>
          <w:sz w:val="26"/>
          <w:szCs w:val="26"/>
          <w:lang w:val="es-ES"/>
        </w:rPr>
        <w:t>thi công</w:t>
      </w:r>
      <w:r w:rsidRPr="00833F5A">
        <w:rPr>
          <w:rFonts w:ascii="Times New Roman" w:hAnsi="Times New Roman"/>
          <w:sz w:val="26"/>
          <w:szCs w:val="26"/>
          <w:lang w:val="es-ES"/>
        </w:rPr>
        <w:t xml:space="preserve">: </w:t>
      </w:r>
      <w:r w:rsidR="000F34AD" w:rsidRPr="00833F5A">
        <w:rPr>
          <w:rFonts w:ascii="Times New Roman" w:eastAsia="SimSun" w:hAnsi="Times New Roman"/>
          <w:sz w:val="26"/>
          <w:szCs w:val="26"/>
          <w:lang w:val="es-ES"/>
        </w:rPr>
        <w:t xml:space="preserve">trong vòng </w:t>
      </w:r>
      <w:r w:rsidR="00344BD8">
        <w:rPr>
          <w:rFonts w:ascii="Times New Roman" w:eastAsia="SimSun" w:hAnsi="Times New Roman"/>
          <w:color w:val="FF0000"/>
          <w:sz w:val="26"/>
          <w:szCs w:val="26"/>
          <w:lang w:val="es-ES"/>
        </w:rPr>
        <w:t>25</w:t>
      </w:r>
      <w:r w:rsidR="000F34AD" w:rsidRPr="00833F5A">
        <w:rPr>
          <w:rFonts w:ascii="Times New Roman" w:eastAsia="SimSun" w:hAnsi="Times New Roman"/>
          <w:sz w:val="26"/>
          <w:szCs w:val="26"/>
          <w:lang w:val="es-ES"/>
        </w:rPr>
        <w:t xml:space="preserve"> ngày kể từ ngày </w:t>
      </w:r>
      <w:r w:rsidR="00833F5A">
        <w:rPr>
          <w:rFonts w:ascii="Times New Roman" w:eastAsia="SimSun" w:hAnsi="Times New Roman"/>
          <w:sz w:val="26"/>
          <w:szCs w:val="26"/>
          <w:lang w:val="es-ES"/>
        </w:rPr>
        <w:t>ký hợp đồn</w:t>
      </w:r>
      <w:r w:rsidR="00A66524">
        <w:rPr>
          <w:rFonts w:ascii="Times New Roman" w:eastAsia="SimSun" w:hAnsi="Times New Roman"/>
          <w:sz w:val="26"/>
          <w:szCs w:val="26"/>
          <w:lang w:val="es-ES"/>
        </w:rPr>
        <w:t>g</w:t>
      </w:r>
      <w:r w:rsidR="000F34AD" w:rsidRPr="00833F5A">
        <w:rPr>
          <w:rFonts w:ascii="Times New Roman" w:eastAsia="SimSun" w:hAnsi="Times New Roman"/>
          <w:sz w:val="26"/>
          <w:szCs w:val="26"/>
          <w:lang w:val="es-ES"/>
        </w:rPr>
        <w:t>.</w:t>
      </w:r>
    </w:p>
    <w:p w14:paraId="4A5CC47B" w14:textId="6948DAA3" w:rsidR="00EE7CF7" w:rsidRPr="00833F5A" w:rsidRDefault="0055484D" w:rsidP="00EA23EF">
      <w:pPr>
        <w:pStyle w:val="ListParagraph"/>
        <w:numPr>
          <w:ilvl w:val="0"/>
          <w:numId w:val="25"/>
        </w:numPr>
        <w:spacing w:before="60" w:after="60" w:line="276" w:lineRule="auto"/>
        <w:ind w:left="990" w:hanging="281"/>
        <w:jc w:val="both"/>
        <w:rPr>
          <w:rFonts w:ascii="Times New Roman" w:hAnsi="Times New Roman"/>
          <w:sz w:val="26"/>
          <w:szCs w:val="26"/>
          <w:lang w:val="es-ES"/>
        </w:rPr>
      </w:pPr>
      <w:r w:rsidRPr="00833F5A">
        <w:rPr>
          <w:rFonts w:ascii="Times New Roman" w:hAnsi="Times New Roman"/>
          <w:sz w:val="26"/>
          <w:szCs w:val="26"/>
          <w:lang w:val="es-ES"/>
        </w:rPr>
        <w:t xml:space="preserve">Địa điểm </w:t>
      </w:r>
      <w:r w:rsidR="00833F5A">
        <w:rPr>
          <w:rFonts w:ascii="Times New Roman" w:hAnsi="Times New Roman"/>
          <w:sz w:val="26"/>
          <w:szCs w:val="26"/>
          <w:lang w:val="es-ES"/>
        </w:rPr>
        <w:t>thi công:</w:t>
      </w:r>
      <w:r w:rsidRPr="00833F5A">
        <w:rPr>
          <w:rFonts w:ascii="Times New Roman" w:hAnsi="Times New Roman"/>
          <w:sz w:val="26"/>
          <w:szCs w:val="26"/>
          <w:lang w:val="es-ES"/>
        </w:rPr>
        <w:t xml:space="preserve"> </w:t>
      </w:r>
      <w:r w:rsidR="00932AD2">
        <w:rPr>
          <w:rFonts w:ascii="Times New Roman" w:hAnsi="Times New Roman"/>
          <w:sz w:val="26"/>
          <w:szCs w:val="26"/>
          <w:lang w:val="es-ES"/>
        </w:rPr>
        <w:t>Văn phòng Chi nhánh Tân Sơn Nhất, tầng 4 nhà điều hành Tổng công ty Hàng không Việt Nam</w:t>
      </w:r>
      <w:r w:rsidRPr="00833F5A">
        <w:rPr>
          <w:rFonts w:ascii="Times New Roman" w:hAnsi="Times New Roman"/>
          <w:sz w:val="26"/>
          <w:szCs w:val="26"/>
          <w:lang w:val="es-ES"/>
        </w:rPr>
        <w:t xml:space="preserve"> – sân bay quốc tế Tân Sơn Nhất</w:t>
      </w:r>
    </w:p>
    <w:p w14:paraId="63EA8789" w14:textId="77777777" w:rsidR="004B5F5B" w:rsidRPr="00833F5A"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lang w:val="es-ES"/>
        </w:rPr>
      </w:pPr>
      <w:r w:rsidRPr="00833F5A">
        <w:rPr>
          <w:rFonts w:ascii="Times New Roman" w:hAnsi="Times New Roman"/>
          <w:b/>
          <w:sz w:val="26"/>
          <w:szCs w:val="26"/>
          <w:lang w:val="es-ES"/>
        </w:rPr>
        <w:t>YÊU CẦU VỀ TƯ CÁCH NHÀ CUNG CẤP</w:t>
      </w:r>
    </w:p>
    <w:p w14:paraId="375E7F57" w14:textId="77777777" w:rsidR="004B5F5B" w:rsidRPr="00833F5A" w:rsidRDefault="004B5F5B" w:rsidP="00705A03">
      <w:pPr>
        <w:pStyle w:val="ListParagraph"/>
        <w:numPr>
          <w:ilvl w:val="0"/>
          <w:numId w:val="6"/>
        </w:numPr>
        <w:spacing w:before="60" w:after="60" w:line="276" w:lineRule="auto"/>
        <w:contextualSpacing/>
        <w:jc w:val="both"/>
        <w:rPr>
          <w:rFonts w:ascii="Times New Roman" w:hAnsi="Times New Roman"/>
          <w:vanish/>
          <w:sz w:val="26"/>
          <w:szCs w:val="26"/>
          <w:highlight w:val="yellow"/>
          <w:lang w:val="es-ES"/>
        </w:rPr>
      </w:pPr>
    </w:p>
    <w:p w14:paraId="3F480E03" w14:textId="77777777" w:rsidR="004B5F5B" w:rsidRPr="00833F5A" w:rsidRDefault="004B5F5B" w:rsidP="00705A03">
      <w:pPr>
        <w:pStyle w:val="ListParagraph"/>
        <w:numPr>
          <w:ilvl w:val="0"/>
          <w:numId w:val="6"/>
        </w:numPr>
        <w:spacing w:before="60" w:after="60" w:line="276" w:lineRule="auto"/>
        <w:contextualSpacing/>
        <w:jc w:val="both"/>
        <w:rPr>
          <w:rFonts w:ascii="Times New Roman" w:hAnsi="Times New Roman"/>
          <w:vanish/>
          <w:sz w:val="26"/>
          <w:szCs w:val="26"/>
          <w:highlight w:val="yellow"/>
          <w:lang w:val="es-ES"/>
        </w:rPr>
      </w:pPr>
    </w:p>
    <w:p w14:paraId="4A4E6806"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Có Giấy chứng nhận đăng ký kinh doanh/Giấy đăng ký hoạt động phù hợp, hợp pháp được c</w:t>
      </w:r>
      <w:r w:rsidR="004D3997" w:rsidRPr="00833F5A">
        <w:rPr>
          <w:rFonts w:ascii="Times New Roman" w:hAnsi="Times New Roman"/>
          <w:sz w:val="26"/>
          <w:szCs w:val="26"/>
          <w:lang w:val="es-ES"/>
        </w:rPr>
        <w:t xml:space="preserve">ấp theo qui định của pháp luật còn hiệu lực (Bản </w:t>
      </w:r>
      <w:r w:rsidR="00EA6341" w:rsidRPr="00833F5A">
        <w:rPr>
          <w:rFonts w:ascii="Times New Roman" w:hAnsi="Times New Roman"/>
          <w:sz w:val="26"/>
          <w:szCs w:val="26"/>
          <w:lang w:val="es-ES"/>
        </w:rPr>
        <w:t>photo</w:t>
      </w:r>
      <w:r w:rsidR="004D3997" w:rsidRPr="00833F5A">
        <w:rPr>
          <w:rFonts w:ascii="Times New Roman" w:hAnsi="Times New Roman"/>
          <w:sz w:val="26"/>
          <w:szCs w:val="26"/>
          <w:lang w:val="es-ES"/>
        </w:rPr>
        <w:t>)</w:t>
      </w:r>
      <w:r w:rsidRPr="00833F5A">
        <w:rPr>
          <w:rFonts w:ascii="Times New Roman" w:hAnsi="Times New Roman"/>
          <w:sz w:val="26"/>
          <w:szCs w:val="26"/>
          <w:lang w:val="es-ES"/>
        </w:rPr>
        <w:t>.</w:t>
      </w:r>
    </w:p>
    <w:p w14:paraId="3CF98D57"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Không có tranh chấp, khiếu kiện, xung đột quyền lợi hoặc đang có vi phạm hợp đồng với </w:t>
      </w:r>
      <w:r w:rsidR="0066438B" w:rsidRPr="00833F5A">
        <w:rPr>
          <w:rFonts w:ascii="Times New Roman" w:hAnsi="Times New Roman"/>
          <w:sz w:val="26"/>
          <w:szCs w:val="26"/>
          <w:lang w:val="es-ES"/>
        </w:rPr>
        <w:t>Công ty TNHH MTV Dịch vụ mặt đất sân bay Việt Nam</w:t>
      </w:r>
      <w:r w:rsidR="004D3997" w:rsidRPr="00833F5A">
        <w:rPr>
          <w:rFonts w:ascii="Times New Roman" w:hAnsi="Times New Roman"/>
          <w:sz w:val="26"/>
          <w:szCs w:val="26"/>
          <w:lang w:val="es-ES"/>
        </w:rPr>
        <w:t xml:space="preserve"> (</w:t>
      </w:r>
      <w:r w:rsidR="00BD2C8F" w:rsidRPr="00833F5A">
        <w:rPr>
          <w:rFonts w:ascii="Times New Roman" w:hAnsi="Times New Roman"/>
          <w:sz w:val="26"/>
          <w:szCs w:val="26"/>
          <w:lang w:val="es-ES"/>
        </w:rPr>
        <w:t>VIAGS</w:t>
      </w:r>
      <w:r w:rsidR="004D3997" w:rsidRPr="00833F5A">
        <w:rPr>
          <w:rFonts w:ascii="Times New Roman" w:hAnsi="Times New Roman"/>
          <w:sz w:val="26"/>
          <w:szCs w:val="26"/>
          <w:lang w:val="es-ES"/>
        </w:rPr>
        <w:t xml:space="preserve">), </w:t>
      </w:r>
      <w:r w:rsidR="00BD2C8F" w:rsidRPr="00833F5A">
        <w:rPr>
          <w:rFonts w:ascii="Times New Roman" w:hAnsi="Times New Roman"/>
          <w:sz w:val="26"/>
          <w:szCs w:val="26"/>
          <w:lang w:val="es-ES"/>
        </w:rPr>
        <w:t>VIAGS</w:t>
      </w:r>
      <w:r w:rsidR="004D3997" w:rsidRPr="00833F5A">
        <w:rPr>
          <w:rFonts w:ascii="Times New Roman" w:hAnsi="Times New Roman"/>
          <w:sz w:val="26"/>
          <w:szCs w:val="26"/>
          <w:lang w:val="es-ES"/>
        </w:rPr>
        <w:t xml:space="preserve"> Tân Sơn Nhất. </w:t>
      </w:r>
    </w:p>
    <w:p w14:paraId="4CB0104E"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Không bị cấm tham gia hoạt động đấu thầu theo Luật Đấu thầu.</w:t>
      </w:r>
    </w:p>
    <w:p w14:paraId="196E680A" w14:textId="77777777" w:rsidR="002C459D" w:rsidRPr="00833F5A" w:rsidRDefault="002C459D" w:rsidP="002C459D">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Không có tên trong hai hoặc nhiều HSĐX với tư cách là Nhà cung cấp chính và không vi phạm các hành vi bị cấm theo quy định của pháp luật về đấu thầu; </w:t>
      </w:r>
    </w:p>
    <w:p w14:paraId="3B9A0A18" w14:textId="77777777" w:rsidR="004B5F5B" w:rsidRPr="00A1285E"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rPr>
      </w:pPr>
      <w:r w:rsidRPr="00A1285E">
        <w:rPr>
          <w:rFonts w:ascii="Times New Roman" w:hAnsi="Times New Roman"/>
          <w:b/>
          <w:sz w:val="26"/>
          <w:szCs w:val="26"/>
        </w:rPr>
        <w:t xml:space="preserve">YÊU CẦU CHÀO GIÁ </w:t>
      </w:r>
    </w:p>
    <w:p w14:paraId="1F8218FB" w14:textId="77777777" w:rsidR="004B5F5B" w:rsidRPr="00A1285E" w:rsidRDefault="004B5F5B" w:rsidP="00705A03">
      <w:pPr>
        <w:pStyle w:val="ListParagraph"/>
        <w:numPr>
          <w:ilvl w:val="0"/>
          <w:numId w:val="6"/>
        </w:numPr>
        <w:tabs>
          <w:tab w:val="left" w:pos="1134"/>
        </w:tabs>
        <w:spacing w:before="60" w:after="60" w:line="276" w:lineRule="auto"/>
        <w:contextualSpacing/>
        <w:jc w:val="both"/>
        <w:rPr>
          <w:rFonts w:ascii="Times New Roman" w:hAnsi="Times New Roman"/>
          <w:vanish/>
          <w:sz w:val="26"/>
          <w:szCs w:val="26"/>
        </w:rPr>
      </w:pPr>
    </w:p>
    <w:p w14:paraId="5D051BFD"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Giá chào là giá do Nhà cung cấp nêu trong Đơn chào giá sau khi trừ giá trị giảm giá </w:t>
      </w:r>
      <w:r w:rsidR="0053137D" w:rsidRPr="00A1285E">
        <w:rPr>
          <w:rFonts w:ascii="Times New Roman" w:hAnsi="Times New Roman"/>
          <w:sz w:val="26"/>
          <w:szCs w:val="26"/>
        </w:rPr>
        <w:t>ghi trong Thư giảm giá (nếu có), và là giá trị</w:t>
      </w:r>
      <w:r w:rsidR="00414E51" w:rsidRPr="00A1285E">
        <w:rPr>
          <w:rFonts w:ascii="Times New Roman" w:hAnsi="Times New Roman"/>
          <w:sz w:val="26"/>
          <w:szCs w:val="26"/>
        </w:rPr>
        <w:t xml:space="preserve"> chào giá</w:t>
      </w:r>
      <w:r w:rsidR="0053137D" w:rsidRPr="00A1285E">
        <w:rPr>
          <w:rFonts w:ascii="Times New Roman" w:hAnsi="Times New Roman"/>
          <w:sz w:val="26"/>
          <w:szCs w:val="26"/>
        </w:rPr>
        <w:t xml:space="preserve"> đã bao gồm thuế VAT.</w:t>
      </w:r>
    </w:p>
    <w:p w14:paraId="280FABB4"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7C3AD65A"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783E4336" w14:textId="77777777" w:rsidR="00537285" w:rsidRDefault="004B5F5B" w:rsidP="00244821">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Đồng tiền chào giá: </w:t>
      </w:r>
      <w:r w:rsidR="00414E51" w:rsidRPr="00A1285E">
        <w:rPr>
          <w:rFonts w:ascii="Times New Roman" w:hAnsi="Times New Roman"/>
          <w:sz w:val="26"/>
          <w:szCs w:val="26"/>
        </w:rPr>
        <w:t>tiền đồng Việt Nam (VNĐ).</w:t>
      </w:r>
    </w:p>
    <w:p w14:paraId="07A56D06" w14:textId="77777777" w:rsidR="004B5F5B" w:rsidRPr="00A1285E"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rPr>
      </w:pPr>
      <w:r w:rsidRPr="00A1285E">
        <w:rPr>
          <w:rFonts w:ascii="Times New Roman" w:hAnsi="Times New Roman"/>
          <w:b/>
          <w:sz w:val="26"/>
          <w:szCs w:val="26"/>
        </w:rPr>
        <w:t>TIÊU CHUẨN ĐÁNH GIÁ</w:t>
      </w:r>
    </w:p>
    <w:p w14:paraId="70544323" w14:textId="77777777" w:rsidR="004B5F5B" w:rsidRPr="00A1285E" w:rsidRDefault="004B5F5B" w:rsidP="00705A03">
      <w:pPr>
        <w:pStyle w:val="ListParagraph"/>
        <w:numPr>
          <w:ilvl w:val="0"/>
          <w:numId w:val="6"/>
        </w:numPr>
        <w:tabs>
          <w:tab w:val="left" w:pos="1134"/>
        </w:tabs>
        <w:spacing w:before="60" w:after="60" w:line="276" w:lineRule="auto"/>
        <w:contextualSpacing/>
        <w:jc w:val="both"/>
        <w:rPr>
          <w:rFonts w:ascii="Times New Roman" w:hAnsi="Times New Roman"/>
          <w:vanish/>
          <w:sz w:val="26"/>
          <w:szCs w:val="26"/>
        </w:rPr>
      </w:pPr>
    </w:p>
    <w:p w14:paraId="6BA08C40" w14:textId="77777777" w:rsidR="004B5F5B" w:rsidRPr="00A1285E" w:rsidRDefault="004B5F5B" w:rsidP="00705A03">
      <w:pPr>
        <w:pStyle w:val="ListParagraph"/>
        <w:numPr>
          <w:ilvl w:val="1"/>
          <w:numId w:val="6"/>
        </w:numPr>
        <w:tabs>
          <w:tab w:val="left" w:pos="1134"/>
        </w:tabs>
        <w:spacing w:before="60" w:after="60" w:line="276" w:lineRule="auto"/>
        <w:ind w:left="1141"/>
        <w:contextualSpacing/>
        <w:jc w:val="both"/>
        <w:rPr>
          <w:rFonts w:ascii="Times New Roman" w:hAnsi="Times New Roman"/>
          <w:sz w:val="26"/>
          <w:szCs w:val="26"/>
        </w:rPr>
      </w:pPr>
      <w:r w:rsidRPr="00A1285E">
        <w:rPr>
          <w:rFonts w:ascii="Times New Roman" w:hAnsi="Times New Roman"/>
          <w:sz w:val="26"/>
          <w:szCs w:val="26"/>
        </w:rPr>
        <w:t xml:space="preserve"> Tiêu chuẩn đánh giá về năng lực kinh nghiệm</w:t>
      </w:r>
      <w:r w:rsidR="00737DC2" w:rsidRPr="00A1285E">
        <w:rPr>
          <w:rFonts w:ascii="Times New Roman" w:hAnsi="Times New Roman"/>
          <w:sz w:val="26"/>
          <w:szCs w:val="26"/>
        </w:rPr>
        <w:t>:</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1"/>
        <w:gridCol w:w="1971"/>
        <w:gridCol w:w="2111"/>
      </w:tblGrid>
      <w:tr w:rsidR="004B5F5B" w:rsidRPr="00A1285E" w14:paraId="7372C43F" w14:textId="77777777" w:rsidTr="00B66784">
        <w:tc>
          <w:tcPr>
            <w:tcW w:w="851" w:type="dxa"/>
            <w:vMerge w:val="restart"/>
            <w:vAlign w:val="center"/>
          </w:tcPr>
          <w:p w14:paraId="09315AE1"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STT</w:t>
            </w:r>
          </w:p>
        </w:tc>
        <w:tc>
          <w:tcPr>
            <w:tcW w:w="4291" w:type="dxa"/>
            <w:vMerge w:val="restart"/>
            <w:shd w:val="clear" w:color="auto" w:fill="auto"/>
            <w:vAlign w:val="center"/>
          </w:tcPr>
          <w:p w14:paraId="4578254E"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Nội dung yêu cầu</w:t>
            </w:r>
          </w:p>
        </w:tc>
        <w:tc>
          <w:tcPr>
            <w:tcW w:w="4082" w:type="dxa"/>
            <w:gridSpan w:val="2"/>
            <w:shd w:val="clear" w:color="auto" w:fill="auto"/>
            <w:vAlign w:val="center"/>
          </w:tcPr>
          <w:p w14:paraId="2D3C0AB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Mức độ đáp ứng</w:t>
            </w:r>
          </w:p>
        </w:tc>
      </w:tr>
      <w:tr w:rsidR="004B5F5B" w:rsidRPr="00A1285E" w14:paraId="32EB7F9D" w14:textId="77777777" w:rsidTr="00B66784">
        <w:tc>
          <w:tcPr>
            <w:tcW w:w="851" w:type="dxa"/>
            <w:vMerge/>
          </w:tcPr>
          <w:p w14:paraId="14DF9B93" w14:textId="77777777" w:rsidR="004B5F5B" w:rsidRPr="00A1285E" w:rsidRDefault="004B5F5B" w:rsidP="00B66784">
            <w:pPr>
              <w:pStyle w:val="BodyText"/>
              <w:widowControl w:val="0"/>
              <w:spacing w:before="60" w:after="60"/>
              <w:jc w:val="center"/>
              <w:rPr>
                <w:rFonts w:ascii="Times New Roman" w:hAnsi="Times New Roman"/>
                <w:b/>
                <w:bCs/>
                <w:sz w:val="26"/>
                <w:szCs w:val="26"/>
              </w:rPr>
            </w:pPr>
          </w:p>
        </w:tc>
        <w:tc>
          <w:tcPr>
            <w:tcW w:w="4291" w:type="dxa"/>
            <w:vMerge/>
            <w:shd w:val="clear" w:color="auto" w:fill="auto"/>
            <w:vAlign w:val="center"/>
          </w:tcPr>
          <w:p w14:paraId="61602573"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1971" w:type="dxa"/>
            <w:shd w:val="clear" w:color="auto" w:fill="auto"/>
            <w:vAlign w:val="center"/>
          </w:tcPr>
          <w:p w14:paraId="40899ED2"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w:t>
            </w:r>
          </w:p>
        </w:tc>
        <w:tc>
          <w:tcPr>
            <w:tcW w:w="2111" w:type="dxa"/>
            <w:shd w:val="clear" w:color="auto" w:fill="auto"/>
            <w:vAlign w:val="center"/>
          </w:tcPr>
          <w:p w14:paraId="7A9EA34B"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w:t>
            </w:r>
          </w:p>
        </w:tc>
      </w:tr>
      <w:tr w:rsidR="004B5F5B" w:rsidRPr="00A1285E" w14:paraId="678D0866" w14:textId="77777777" w:rsidTr="00B66784">
        <w:tc>
          <w:tcPr>
            <w:tcW w:w="851" w:type="dxa"/>
          </w:tcPr>
          <w:p w14:paraId="0F8B7E2F" w14:textId="77777777" w:rsidR="004B5F5B" w:rsidRPr="00A1285E" w:rsidRDefault="004B5F5B" w:rsidP="00B66784">
            <w:pPr>
              <w:widowControl w:val="0"/>
              <w:tabs>
                <w:tab w:val="left" w:pos="223"/>
                <w:tab w:val="center" w:pos="369"/>
              </w:tabs>
              <w:spacing w:before="60" w:after="60"/>
              <w:rPr>
                <w:rFonts w:ascii="Times New Roman" w:hAnsi="Times New Roman"/>
                <w:bCs/>
                <w:iCs/>
                <w:color w:val="000000"/>
                <w:sz w:val="26"/>
                <w:szCs w:val="26"/>
              </w:rPr>
            </w:pPr>
            <w:r w:rsidRPr="00A1285E">
              <w:rPr>
                <w:rFonts w:ascii="Times New Roman" w:hAnsi="Times New Roman"/>
                <w:bCs/>
                <w:iCs/>
                <w:color w:val="000000"/>
                <w:sz w:val="26"/>
                <w:szCs w:val="26"/>
              </w:rPr>
              <w:tab/>
            </w:r>
            <w:r w:rsidRPr="00A1285E">
              <w:rPr>
                <w:rFonts w:ascii="Times New Roman" w:hAnsi="Times New Roman"/>
                <w:bCs/>
                <w:iCs/>
                <w:color w:val="000000"/>
                <w:sz w:val="26"/>
                <w:szCs w:val="26"/>
              </w:rPr>
              <w:tab/>
              <w:t>1</w:t>
            </w:r>
          </w:p>
        </w:tc>
        <w:tc>
          <w:tcPr>
            <w:tcW w:w="4291" w:type="dxa"/>
            <w:shd w:val="clear" w:color="auto" w:fill="auto"/>
            <w:vAlign w:val="center"/>
          </w:tcPr>
          <w:p w14:paraId="757483DF" w14:textId="77777777" w:rsidR="004B5F5B" w:rsidRPr="00253A9B" w:rsidRDefault="004B5F5B" w:rsidP="00770A7B">
            <w:pPr>
              <w:widowControl w:val="0"/>
              <w:spacing w:before="60" w:after="60"/>
              <w:rPr>
                <w:rFonts w:ascii="Times New Roman" w:hAnsi="Times New Roman"/>
                <w:bCs/>
                <w:iCs/>
                <w:color w:val="FF0000"/>
                <w:sz w:val="26"/>
                <w:szCs w:val="26"/>
              </w:rPr>
            </w:pPr>
            <w:r w:rsidRPr="00253A9B">
              <w:rPr>
                <w:rFonts w:ascii="Times New Roman" w:hAnsi="Times New Roman"/>
                <w:bCs/>
                <w:iCs/>
                <w:color w:val="FF0000"/>
                <w:sz w:val="26"/>
                <w:szCs w:val="26"/>
              </w:rPr>
              <w:t>Số năm hoạt động trong lĩnh vực cung cấp</w:t>
            </w:r>
            <w:r w:rsidR="00DF7B3E" w:rsidRPr="00253A9B">
              <w:rPr>
                <w:rFonts w:ascii="Times New Roman" w:hAnsi="Times New Roman"/>
                <w:bCs/>
                <w:iCs/>
                <w:color w:val="FF0000"/>
                <w:sz w:val="26"/>
                <w:szCs w:val="26"/>
              </w:rPr>
              <w:t xml:space="preserve"> </w:t>
            </w:r>
            <w:r w:rsidRPr="00253A9B">
              <w:rPr>
                <w:rFonts w:ascii="Times New Roman" w:hAnsi="Times New Roman"/>
                <w:bCs/>
                <w:iCs/>
                <w:color w:val="FF0000"/>
                <w:sz w:val="26"/>
                <w:szCs w:val="26"/>
              </w:rPr>
              <w:t>dịch vụ</w:t>
            </w:r>
            <w:r w:rsidR="00D54154" w:rsidRPr="00253A9B">
              <w:rPr>
                <w:rFonts w:ascii="Times New Roman" w:hAnsi="Times New Roman"/>
                <w:bCs/>
                <w:iCs/>
                <w:color w:val="FF0000"/>
                <w:sz w:val="26"/>
                <w:szCs w:val="26"/>
              </w:rPr>
              <w:t>.</w:t>
            </w:r>
            <w:r w:rsidRPr="00253A9B">
              <w:rPr>
                <w:rFonts w:ascii="Times New Roman" w:hAnsi="Times New Roman"/>
                <w:bCs/>
                <w:iCs/>
                <w:color w:val="FF0000"/>
                <w:sz w:val="26"/>
                <w:szCs w:val="26"/>
              </w:rPr>
              <w:t xml:space="preserve"> </w:t>
            </w:r>
          </w:p>
        </w:tc>
        <w:tc>
          <w:tcPr>
            <w:tcW w:w="1971" w:type="dxa"/>
            <w:shd w:val="clear" w:color="auto" w:fill="auto"/>
          </w:tcPr>
          <w:p w14:paraId="11F40810" w14:textId="77777777" w:rsidR="004B5F5B" w:rsidRPr="00C45386" w:rsidRDefault="004B5F5B"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color w:val="FF0000"/>
              </w:rPr>
              <w:t>≥</w:t>
            </w:r>
            <w:r w:rsidR="002933C8" w:rsidRPr="00C45386">
              <w:rPr>
                <w:rFonts w:ascii="Times New Roman" w:hAnsi="Times New Roman"/>
                <w:color w:val="FF0000"/>
                <w:sz w:val="26"/>
                <w:szCs w:val="26"/>
              </w:rPr>
              <w:t xml:space="preserve"> 0</w:t>
            </w:r>
            <w:r w:rsidR="00770A7B">
              <w:rPr>
                <w:rFonts w:ascii="Times New Roman" w:hAnsi="Times New Roman"/>
                <w:color w:val="FF0000"/>
                <w:sz w:val="26"/>
                <w:szCs w:val="26"/>
              </w:rPr>
              <w:t>2</w:t>
            </w:r>
            <w:r w:rsidRPr="00C45386">
              <w:rPr>
                <w:rFonts w:ascii="Times New Roman" w:hAnsi="Times New Roman"/>
                <w:color w:val="FF0000"/>
                <w:sz w:val="26"/>
                <w:szCs w:val="26"/>
              </w:rPr>
              <w:t xml:space="preserve"> năm</w:t>
            </w:r>
          </w:p>
        </w:tc>
        <w:tc>
          <w:tcPr>
            <w:tcW w:w="2111" w:type="dxa"/>
            <w:shd w:val="clear" w:color="auto" w:fill="auto"/>
          </w:tcPr>
          <w:p w14:paraId="59E5FFA3" w14:textId="77777777" w:rsidR="004B5F5B" w:rsidRPr="00C45386" w:rsidRDefault="004B5F5B"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bCs/>
                <w:color w:val="FF0000"/>
                <w:sz w:val="26"/>
                <w:szCs w:val="26"/>
              </w:rPr>
              <w:t>&lt;</w:t>
            </w:r>
            <w:r w:rsidR="002933C8" w:rsidRPr="00C45386">
              <w:rPr>
                <w:rFonts w:ascii="Times New Roman" w:hAnsi="Times New Roman"/>
                <w:color w:val="FF0000"/>
                <w:sz w:val="26"/>
                <w:szCs w:val="26"/>
              </w:rPr>
              <w:t xml:space="preserve"> 0</w:t>
            </w:r>
            <w:r w:rsidR="00770A7B">
              <w:rPr>
                <w:rFonts w:ascii="Times New Roman" w:hAnsi="Times New Roman"/>
                <w:color w:val="FF0000"/>
                <w:sz w:val="26"/>
                <w:szCs w:val="26"/>
              </w:rPr>
              <w:t>2</w:t>
            </w:r>
            <w:r w:rsidRPr="00C45386">
              <w:rPr>
                <w:rFonts w:ascii="Times New Roman" w:hAnsi="Times New Roman"/>
                <w:color w:val="FF0000"/>
                <w:sz w:val="26"/>
                <w:szCs w:val="26"/>
              </w:rPr>
              <w:t xml:space="preserve"> năm</w:t>
            </w:r>
          </w:p>
        </w:tc>
      </w:tr>
      <w:tr w:rsidR="004B5F5B" w:rsidRPr="00A1285E" w14:paraId="59892448" w14:textId="77777777" w:rsidTr="00B66784">
        <w:tc>
          <w:tcPr>
            <w:tcW w:w="851" w:type="dxa"/>
          </w:tcPr>
          <w:p w14:paraId="28881862" w14:textId="77777777" w:rsidR="004B5F5B" w:rsidRPr="00A1285E" w:rsidRDefault="009E0A43" w:rsidP="00B66784">
            <w:pPr>
              <w:widowControl w:val="0"/>
              <w:spacing w:before="60" w:after="60"/>
              <w:jc w:val="center"/>
              <w:rPr>
                <w:rFonts w:ascii="Times New Roman" w:hAnsi="Times New Roman"/>
                <w:sz w:val="26"/>
                <w:szCs w:val="26"/>
              </w:rPr>
            </w:pPr>
            <w:r w:rsidRPr="00A1285E">
              <w:rPr>
                <w:rFonts w:ascii="Times New Roman" w:hAnsi="Times New Roman"/>
                <w:sz w:val="26"/>
                <w:szCs w:val="26"/>
              </w:rPr>
              <w:t>2</w:t>
            </w:r>
          </w:p>
        </w:tc>
        <w:tc>
          <w:tcPr>
            <w:tcW w:w="4291" w:type="dxa"/>
            <w:shd w:val="clear" w:color="auto" w:fill="auto"/>
            <w:vAlign w:val="center"/>
          </w:tcPr>
          <w:p w14:paraId="081C2D97" w14:textId="77777777" w:rsidR="004B5F5B" w:rsidRPr="00253A9B" w:rsidRDefault="004B5F5B" w:rsidP="00770A7B">
            <w:pPr>
              <w:widowControl w:val="0"/>
              <w:spacing w:before="60" w:after="60"/>
              <w:rPr>
                <w:rFonts w:ascii="Times New Roman" w:hAnsi="Times New Roman"/>
                <w:color w:val="FF0000"/>
                <w:sz w:val="26"/>
                <w:szCs w:val="26"/>
              </w:rPr>
            </w:pPr>
            <w:r w:rsidRPr="00253A9B">
              <w:rPr>
                <w:rFonts w:ascii="Times New Roman" w:hAnsi="Times New Roman"/>
                <w:color w:val="FF0000"/>
                <w:sz w:val="26"/>
                <w:szCs w:val="26"/>
              </w:rPr>
              <w:t xml:space="preserve">Báo cáo thực hiện </w:t>
            </w:r>
            <w:r w:rsidR="00E26207" w:rsidRPr="00253A9B">
              <w:rPr>
                <w:rFonts w:ascii="Times New Roman" w:hAnsi="Times New Roman"/>
                <w:color w:val="FF0000"/>
                <w:sz w:val="26"/>
                <w:szCs w:val="26"/>
              </w:rPr>
              <w:t>01</w:t>
            </w:r>
            <w:r w:rsidR="00DF7B3E" w:rsidRPr="00253A9B">
              <w:rPr>
                <w:rFonts w:ascii="Times New Roman" w:hAnsi="Times New Roman"/>
                <w:color w:val="FF0000"/>
                <w:sz w:val="26"/>
                <w:szCs w:val="26"/>
              </w:rPr>
              <w:t xml:space="preserve"> hợp đồng tương tự về cung cấp </w:t>
            </w:r>
            <w:r w:rsidR="000A50CA" w:rsidRPr="00253A9B">
              <w:rPr>
                <w:rFonts w:ascii="Times New Roman" w:hAnsi="Times New Roman"/>
                <w:color w:val="FF0000"/>
                <w:sz w:val="26"/>
                <w:szCs w:val="26"/>
              </w:rPr>
              <w:t>dịch vụ</w:t>
            </w:r>
            <w:r w:rsidR="00EB6B07" w:rsidRPr="00253A9B">
              <w:rPr>
                <w:rFonts w:ascii="Times New Roman" w:hAnsi="Times New Roman"/>
                <w:color w:val="FF0000"/>
                <w:sz w:val="26"/>
                <w:szCs w:val="26"/>
              </w:rPr>
              <w:t xml:space="preserve"> </w:t>
            </w:r>
            <w:r w:rsidRPr="00253A9B">
              <w:rPr>
                <w:rFonts w:ascii="Times New Roman" w:hAnsi="Times New Roman"/>
                <w:color w:val="FF0000"/>
                <w:sz w:val="26"/>
                <w:szCs w:val="26"/>
              </w:rPr>
              <w:t xml:space="preserve">trong </w:t>
            </w:r>
            <w:r w:rsidR="00D548AE" w:rsidRPr="00253A9B">
              <w:rPr>
                <w:rFonts w:ascii="Times New Roman" w:hAnsi="Times New Roman"/>
                <w:color w:val="FF0000"/>
                <w:sz w:val="26"/>
                <w:szCs w:val="26"/>
              </w:rPr>
              <w:t>3</w:t>
            </w:r>
            <w:r w:rsidRPr="00253A9B">
              <w:rPr>
                <w:rFonts w:ascii="Times New Roman" w:hAnsi="Times New Roman"/>
                <w:color w:val="FF0000"/>
                <w:sz w:val="26"/>
                <w:szCs w:val="26"/>
              </w:rPr>
              <w:t xml:space="preserve"> năm gần đây của Nhà cung cấp theo </w:t>
            </w:r>
            <w:r w:rsidRPr="00253A9B">
              <w:rPr>
                <w:rFonts w:ascii="Times New Roman" w:hAnsi="Times New Roman"/>
                <w:color w:val="FF0000"/>
                <w:sz w:val="26"/>
                <w:szCs w:val="26"/>
                <w:lang w:val="en-AU"/>
              </w:rPr>
              <w:t>Mẫu số 4 Mục 5.8</w:t>
            </w:r>
          </w:p>
        </w:tc>
        <w:tc>
          <w:tcPr>
            <w:tcW w:w="1971" w:type="dxa"/>
            <w:shd w:val="clear" w:color="auto" w:fill="auto"/>
          </w:tcPr>
          <w:p w14:paraId="3C0D9FFF" w14:textId="77777777" w:rsidR="00EA037D" w:rsidRPr="00A1285E" w:rsidRDefault="00EA037D" w:rsidP="00B66784">
            <w:pPr>
              <w:pStyle w:val="BodyText"/>
              <w:widowControl w:val="0"/>
              <w:spacing w:before="60" w:after="60"/>
              <w:jc w:val="center"/>
              <w:rPr>
                <w:rFonts w:ascii="Times New Roman" w:hAnsi="Times New Roman"/>
              </w:rPr>
            </w:pPr>
          </w:p>
          <w:p w14:paraId="71BFBE91" w14:textId="77777777" w:rsidR="004B5F5B" w:rsidRPr="00A1285E" w:rsidRDefault="004B5F5B" w:rsidP="00B66784">
            <w:pPr>
              <w:pStyle w:val="BodyText"/>
              <w:widowControl w:val="0"/>
              <w:spacing w:before="60" w:after="60"/>
              <w:jc w:val="center"/>
              <w:rPr>
                <w:rFonts w:ascii="Times New Roman" w:hAnsi="Times New Roman"/>
                <w:sz w:val="26"/>
                <w:szCs w:val="26"/>
              </w:rPr>
            </w:pPr>
            <w:r w:rsidRPr="00A1285E">
              <w:rPr>
                <w:rFonts w:ascii="Times New Roman" w:hAnsi="Times New Roman"/>
              </w:rPr>
              <w:t xml:space="preserve">≥ </w:t>
            </w:r>
            <w:r w:rsidR="00EA037D" w:rsidRPr="00A1285E">
              <w:rPr>
                <w:rFonts w:ascii="Times New Roman" w:hAnsi="Times New Roman"/>
              </w:rPr>
              <w:t xml:space="preserve">01 </w:t>
            </w:r>
            <w:r w:rsidRPr="00A1285E">
              <w:rPr>
                <w:rFonts w:ascii="Times New Roman" w:hAnsi="Times New Roman"/>
                <w:bCs/>
                <w:sz w:val="26"/>
                <w:szCs w:val="26"/>
              </w:rPr>
              <w:t xml:space="preserve">Hợp đồng </w:t>
            </w:r>
          </w:p>
        </w:tc>
        <w:tc>
          <w:tcPr>
            <w:tcW w:w="2111" w:type="dxa"/>
            <w:shd w:val="clear" w:color="auto" w:fill="auto"/>
          </w:tcPr>
          <w:p w14:paraId="63FEC512" w14:textId="77777777" w:rsidR="00EA037D" w:rsidRPr="00A1285E" w:rsidRDefault="00EA037D" w:rsidP="00B66784">
            <w:pPr>
              <w:pStyle w:val="BodyText"/>
              <w:widowControl w:val="0"/>
              <w:spacing w:before="60" w:after="60"/>
              <w:jc w:val="center"/>
              <w:rPr>
                <w:rFonts w:ascii="Times New Roman" w:hAnsi="Times New Roman"/>
                <w:bCs/>
                <w:sz w:val="26"/>
                <w:szCs w:val="26"/>
              </w:rPr>
            </w:pPr>
          </w:p>
          <w:p w14:paraId="3FDB423E" w14:textId="77777777" w:rsidR="004B5F5B" w:rsidRPr="00A1285E" w:rsidRDefault="00EA037D" w:rsidP="00B66784">
            <w:pPr>
              <w:pStyle w:val="BodyText"/>
              <w:widowControl w:val="0"/>
              <w:spacing w:before="60" w:after="60"/>
              <w:jc w:val="center"/>
              <w:rPr>
                <w:rFonts w:ascii="Times New Roman" w:hAnsi="Times New Roman"/>
                <w:sz w:val="26"/>
                <w:szCs w:val="26"/>
              </w:rPr>
            </w:pPr>
            <w:r w:rsidRPr="00A1285E">
              <w:rPr>
                <w:rFonts w:ascii="Times New Roman" w:hAnsi="Times New Roman"/>
                <w:bCs/>
                <w:sz w:val="26"/>
                <w:szCs w:val="26"/>
              </w:rPr>
              <w:t>&lt; 01</w:t>
            </w:r>
            <w:r w:rsidR="004B5F5B" w:rsidRPr="00A1285E">
              <w:rPr>
                <w:rFonts w:ascii="Times New Roman" w:hAnsi="Times New Roman"/>
                <w:bCs/>
                <w:sz w:val="26"/>
                <w:szCs w:val="26"/>
              </w:rPr>
              <w:t xml:space="preserve"> Hợp đồng</w:t>
            </w:r>
          </w:p>
        </w:tc>
      </w:tr>
      <w:tr w:rsidR="009E0A43" w:rsidRPr="00A1285E" w14:paraId="3FE4BAF6" w14:textId="77777777" w:rsidTr="008C1983">
        <w:tc>
          <w:tcPr>
            <w:tcW w:w="851" w:type="dxa"/>
          </w:tcPr>
          <w:p w14:paraId="7D41BD3D" w14:textId="77777777" w:rsidR="009E0A43" w:rsidRPr="00A1285E" w:rsidRDefault="009E0A43" w:rsidP="009E0A43">
            <w:pPr>
              <w:widowControl w:val="0"/>
              <w:spacing w:before="60" w:after="60"/>
              <w:jc w:val="center"/>
              <w:rPr>
                <w:rFonts w:ascii="Times New Roman" w:hAnsi="Times New Roman"/>
                <w:sz w:val="26"/>
                <w:szCs w:val="26"/>
              </w:rPr>
            </w:pPr>
            <w:r w:rsidRPr="00A1285E">
              <w:rPr>
                <w:rFonts w:ascii="Times New Roman" w:hAnsi="Times New Roman"/>
                <w:sz w:val="26"/>
                <w:szCs w:val="26"/>
              </w:rPr>
              <w:t>3</w:t>
            </w:r>
          </w:p>
        </w:tc>
        <w:tc>
          <w:tcPr>
            <w:tcW w:w="4291" w:type="dxa"/>
            <w:shd w:val="clear" w:color="auto" w:fill="auto"/>
            <w:vAlign w:val="center"/>
          </w:tcPr>
          <w:p w14:paraId="5E05BA41" w14:textId="77777777" w:rsidR="009E0A43" w:rsidRPr="00A1285E" w:rsidRDefault="009E0A43" w:rsidP="009E0A43">
            <w:pPr>
              <w:widowControl w:val="0"/>
              <w:spacing w:before="60" w:after="60"/>
              <w:rPr>
                <w:rFonts w:ascii="Times New Roman" w:hAnsi="Times New Roman"/>
                <w:color w:val="000000"/>
                <w:sz w:val="26"/>
                <w:szCs w:val="26"/>
                <w:lang w:eastAsia="en-AU"/>
              </w:rPr>
            </w:pPr>
            <w:r w:rsidRPr="00A1285E">
              <w:rPr>
                <w:rFonts w:ascii="Times New Roman" w:hAnsi="Times New Roman"/>
                <w:color w:val="000000"/>
                <w:sz w:val="26"/>
                <w:szCs w:val="26"/>
              </w:rPr>
              <w:t xml:space="preserve">Yêu cầu giá trị hợp đồng </w:t>
            </w:r>
            <w:r w:rsidRPr="00A1285E">
              <w:rPr>
                <w:rFonts w:ascii="Times New Roman" w:hAnsi="Times New Roman"/>
                <w:bCs/>
                <w:iCs/>
                <w:sz w:val="26"/>
                <w:szCs w:val="26"/>
              </w:rPr>
              <w:t xml:space="preserve">cung cấp dịch vụ </w:t>
            </w:r>
            <w:r w:rsidRPr="00A1285E">
              <w:rPr>
                <w:rFonts w:ascii="Times New Roman" w:hAnsi="Times New Roman"/>
                <w:color w:val="000000"/>
                <w:sz w:val="26"/>
                <w:szCs w:val="26"/>
              </w:rPr>
              <w:t>của Nhà cung cấp.</w:t>
            </w:r>
          </w:p>
        </w:tc>
        <w:tc>
          <w:tcPr>
            <w:tcW w:w="1971" w:type="dxa"/>
            <w:shd w:val="clear" w:color="auto" w:fill="auto"/>
            <w:vAlign w:val="center"/>
          </w:tcPr>
          <w:p w14:paraId="1CC73B70" w14:textId="77777777" w:rsidR="009E0A43" w:rsidRPr="00C45386" w:rsidRDefault="009E0A43" w:rsidP="008C1983">
            <w:pPr>
              <w:pStyle w:val="BodyText"/>
              <w:widowControl w:val="0"/>
              <w:spacing w:before="60" w:after="60"/>
              <w:rPr>
                <w:rFonts w:ascii="Times New Roman" w:hAnsi="Times New Roman"/>
                <w:color w:val="FF0000"/>
              </w:rPr>
            </w:pPr>
          </w:p>
          <w:p w14:paraId="223FF9C7" w14:textId="19CB39D0" w:rsidR="009E0A43" w:rsidRPr="00C45386" w:rsidRDefault="009E0A43"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color w:val="FF0000"/>
              </w:rPr>
              <w:t>≥</w:t>
            </w:r>
            <w:r w:rsidR="008D7248" w:rsidRPr="00C45386">
              <w:rPr>
                <w:rFonts w:ascii="Times New Roman" w:hAnsi="Times New Roman"/>
                <w:color w:val="FF0000"/>
                <w:sz w:val="26"/>
                <w:szCs w:val="26"/>
              </w:rPr>
              <w:t xml:space="preserve"> </w:t>
            </w:r>
            <w:r w:rsidR="00770A7B">
              <w:rPr>
                <w:rFonts w:ascii="Times New Roman" w:hAnsi="Times New Roman"/>
                <w:color w:val="FF0000"/>
                <w:sz w:val="26"/>
                <w:szCs w:val="26"/>
              </w:rPr>
              <w:t>1</w:t>
            </w:r>
            <w:r w:rsidR="00344BD8">
              <w:rPr>
                <w:rFonts w:ascii="Times New Roman" w:hAnsi="Times New Roman"/>
                <w:color w:val="FF0000"/>
                <w:sz w:val="26"/>
                <w:szCs w:val="26"/>
              </w:rPr>
              <w:t>6</w:t>
            </w:r>
            <w:r w:rsidR="00932AD2">
              <w:rPr>
                <w:rFonts w:ascii="Times New Roman" w:hAnsi="Times New Roman"/>
                <w:color w:val="FF0000"/>
                <w:sz w:val="26"/>
                <w:szCs w:val="26"/>
              </w:rPr>
              <w:t>0</w:t>
            </w:r>
            <w:r w:rsidR="00770A7B">
              <w:rPr>
                <w:rFonts w:ascii="Times New Roman" w:hAnsi="Times New Roman"/>
                <w:color w:val="FF0000"/>
                <w:sz w:val="26"/>
                <w:szCs w:val="26"/>
              </w:rPr>
              <w:t>.000.0</w:t>
            </w:r>
            <w:r w:rsidRPr="00C45386">
              <w:rPr>
                <w:rFonts w:ascii="Times New Roman" w:hAnsi="Times New Roman"/>
                <w:color w:val="FF0000"/>
                <w:sz w:val="26"/>
                <w:szCs w:val="26"/>
              </w:rPr>
              <w:t>00 đ</w:t>
            </w:r>
          </w:p>
        </w:tc>
        <w:tc>
          <w:tcPr>
            <w:tcW w:w="2111" w:type="dxa"/>
            <w:shd w:val="clear" w:color="auto" w:fill="auto"/>
            <w:vAlign w:val="center"/>
          </w:tcPr>
          <w:p w14:paraId="0B5E02B7" w14:textId="77777777" w:rsidR="009E0A43" w:rsidRPr="00C45386" w:rsidRDefault="009E0A43" w:rsidP="008C1983">
            <w:pPr>
              <w:pStyle w:val="BodyText"/>
              <w:widowControl w:val="0"/>
              <w:spacing w:before="60" w:after="60"/>
              <w:rPr>
                <w:rFonts w:ascii="Times New Roman" w:hAnsi="Times New Roman"/>
                <w:bCs/>
                <w:color w:val="FF0000"/>
                <w:sz w:val="26"/>
                <w:szCs w:val="26"/>
              </w:rPr>
            </w:pPr>
          </w:p>
          <w:p w14:paraId="309ADB88" w14:textId="4FED9C16" w:rsidR="009E0A43" w:rsidRPr="00C45386" w:rsidRDefault="009E0A43"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bCs/>
                <w:color w:val="FF0000"/>
                <w:sz w:val="26"/>
                <w:szCs w:val="26"/>
              </w:rPr>
              <w:t>&lt;</w:t>
            </w:r>
            <w:r w:rsidR="00DF4868" w:rsidRPr="00C45386">
              <w:rPr>
                <w:rFonts w:ascii="Times New Roman" w:hAnsi="Times New Roman"/>
                <w:color w:val="FF0000"/>
                <w:sz w:val="26"/>
                <w:szCs w:val="26"/>
              </w:rPr>
              <w:t xml:space="preserve"> </w:t>
            </w:r>
            <w:r w:rsidR="00770A7B">
              <w:rPr>
                <w:rFonts w:ascii="Times New Roman" w:hAnsi="Times New Roman"/>
                <w:color w:val="FF0000"/>
                <w:sz w:val="26"/>
                <w:szCs w:val="26"/>
              </w:rPr>
              <w:t>1</w:t>
            </w:r>
            <w:r w:rsidR="00344BD8">
              <w:rPr>
                <w:rFonts w:ascii="Times New Roman" w:hAnsi="Times New Roman"/>
                <w:color w:val="FF0000"/>
                <w:sz w:val="26"/>
                <w:szCs w:val="26"/>
              </w:rPr>
              <w:t>6</w:t>
            </w:r>
            <w:r w:rsidR="00932AD2">
              <w:rPr>
                <w:rFonts w:ascii="Times New Roman" w:hAnsi="Times New Roman"/>
                <w:color w:val="FF0000"/>
                <w:sz w:val="26"/>
                <w:szCs w:val="26"/>
              </w:rPr>
              <w:t>0</w:t>
            </w:r>
            <w:r w:rsidR="00770A7B">
              <w:rPr>
                <w:rFonts w:ascii="Times New Roman" w:hAnsi="Times New Roman"/>
                <w:color w:val="FF0000"/>
                <w:sz w:val="26"/>
                <w:szCs w:val="26"/>
              </w:rPr>
              <w:t>.000.000</w:t>
            </w:r>
            <w:r w:rsidR="00995041" w:rsidRPr="00C45386">
              <w:rPr>
                <w:rFonts w:ascii="Times New Roman" w:hAnsi="Times New Roman"/>
                <w:color w:val="FF0000"/>
                <w:sz w:val="26"/>
                <w:szCs w:val="26"/>
              </w:rPr>
              <w:t xml:space="preserve"> đ</w:t>
            </w:r>
          </w:p>
        </w:tc>
      </w:tr>
      <w:tr w:rsidR="009E0A43" w:rsidRPr="00A1285E" w14:paraId="7FAFD8E3" w14:textId="77777777" w:rsidTr="00B66784">
        <w:tc>
          <w:tcPr>
            <w:tcW w:w="851" w:type="dxa"/>
          </w:tcPr>
          <w:p w14:paraId="44E53EF1" w14:textId="77777777" w:rsidR="009E0A43" w:rsidRPr="00F355DA" w:rsidRDefault="009E0A43" w:rsidP="009E0A43">
            <w:pPr>
              <w:widowControl w:val="0"/>
              <w:spacing w:before="60" w:after="60"/>
              <w:jc w:val="center"/>
              <w:rPr>
                <w:rFonts w:ascii="Times New Roman" w:hAnsi="Times New Roman"/>
                <w:color w:val="FF0000"/>
                <w:sz w:val="26"/>
                <w:szCs w:val="26"/>
              </w:rPr>
            </w:pPr>
            <w:r w:rsidRPr="00F355DA">
              <w:rPr>
                <w:rFonts w:ascii="Times New Roman" w:hAnsi="Times New Roman"/>
                <w:color w:val="FF0000"/>
                <w:sz w:val="26"/>
                <w:szCs w:val="26"/>
              </w:rPr>
              <w:t>4</w:t>
            </w:r>
          </w:p>
        </w:tc>
        <w:tc>
          <w:tcPr>
            <w:tcW w:w="4291" w:type="dxa"/>
            <w:shd w:val="clear" w:color="auto" w:fill="auto"/>
            <w:vAlign w:val="center"/>
          </w:tcPr>
          <w:p w14:paraId="29AC79A5" w14:textId="77777777" w:rsidR="009E0A43" w:rsidRPr="00F355DA" w:rsidRDefault="009E0A43" w:rsidP="009E0A43">
            <w:pPr>
              <w:widowControl w:val="0"/>
              <w:spacing w:before="60" w:after="60"/>
              <w:rPr>
                <w:rFonts w:ascii="Times New Roman" w:hAnsi="Times New Roman"/>
                <w:color w:val="FF0000"/>
                <w:sz w:val="26"/>
                <w:szCs w:val="26"/>
              </w:rPr>
            </w:pPr>
            <w:r w:rsidRPr="00F355DA">
              <w:rPr>
                <w:rFonts w:ascii="Times New Roman" w:hAnsi="Times New Roman"/>
                <w:color w:val="FF0000"/>
                <w:sz w:val="26"/>
                <w:szCs w:val="26"/>
              </w:rPr>
              <w:t>Yêu cầu chứng chỉ/chứng nhận (kỹ thuật, chất lượng …) của dịch vụ /giấy ủy quyền bán hàng của đại lý phân phối (nếu cần)</w:t>
            </w:r>
          </w:p>
        </w:tc>
        <w:tc>
          <w:tcPr>
            <w:tcW w:w="1971" w:type="dxa"/>
            <w:shd w:val="clear" w:color="auto" w:fill="auto"/>
          </w:tcPr>
          <w:p w14:paraId="58C37D77" w14:textId="77777777" w:rsidR="009E0A43" w:rsidRPr="00F355DA" w:rsidRDefault="009E0A43" w:rsidP="009E0A43">
            <w:pPr>
              <w:pStyle w:val="BodyText"/>
              <w:widowControl w:val="0"/>
              <w:spacing w:before="60" w:after="60"/>
              <w:jc w:val="center"/>
              <w:rPr>
                <w:rFonts w:ascii="Times New Roman" w:hAnsi="Times New Roman"/>
                <w:color w:val="FF0000"/>
                <w:lang w:val="en-AU"/>
              </w:rPr>
            </w:pPr>
          </w:p>
          <w:p w14:paraId="5EB125DB" w14:textId="77777777" w:rsidR="009E0A43" w:rsidRPr="00F355DA" w:rsidRDefault="009E0A43" w:rsidP="009E0A43">
            <w:pPr>
              <w:pStyle w:val="BodyText"/>
              <w:widowControl w:val="0"/>
              <w:spacing w:before="60" w:after="60"/>
              <w:jc w:val="center"/>
              <w:rPr>
                <w:rFonts w:ascii="Times New Roman" w:hAnsi="Times New Roman"/>
                <w:color w:val="FF0000"/>
                <w:sz w:val="26"/>
                <w:szCs w:val="26"/>
                <w:lang w:val="en-AU"/>
              </w:rPr>
            </w:pPr>
            <w:r w:rsidRPr="00F355DA">
              <w:rPr>
                <w:rFonts w:ascii="Times New Roman" w:hAnsi="Times New Roman"/>
                <w:color w:val="FF0000"/>
                <w:sz w:val="26"/>
                <w:szCs w:val="26"/>
                <w:lang w:val="en-AU"/>
              </w:rPr>
              <w:t>Không cần</w:t>
            </w:r>
          </w:p>
        </w:tc>
        <w:tc>
          <w:tcPr>
            <w:tcW w:w="2111" w:type="dxa"/>
            <w:shd w:val="clear" w:color="auto" w:fill="auto"/>
          </w:tcPr>
          <w:p w14:paraId="4D06246A" w14:textId="77777777" w:rsidR="009E0A43" w:rsidRPr="00F355DA" w:rsidRDefault="009E0A43" w:rsidP="009E0A43">
            <w:pPr>
              <w:pStyle w:val="BodyText"/>
              <w:widowControl w:val="0"/>
              <w:spacing w:before="60" w:after="60"/>
              <w:jc w:val="center"/>
              <w:rPr>
                <w:rFonts w:ascii="Times New Roman" w:hAnsi="Times New Roman"/>
                <w:bCs/>
                <w:color w:val="FF0000"/>
                <w:sz w:val="26"/>
                <w:szCs w:val="26"/>
                <w:lang w:val="en-AU"/>
              </w:rPr>
            </w:pPr>
          </w:p>
        </w:tc>
      </w:tr>
      <w:tr w:rsidR="009E0A43" w:rsidRPr="00A1285E" w14:paraId="2328FEBC" w14:textId="77777777" w:rsidTr="00B66784">
        <w:trPr>
          <w:trHeight w:val="740"/>
        </w:trPr>
        <w:tc>
          <w:tcPr>
            <w:tcW w:w="851" w:type="dxa"/>
            <w:shd w:val="clear" w:color="auto" w:fill="auto"/>
            <w:vAlign w:val="center"/>
          </w:tcPr>
          <w:p w14:paraId="18206943" w14:textId="77777777" w:rsidR="009E0A43" w:rsidRPr="00A1285E" w:rsidRDefault="009E0A43" w:rsidP="009E0A43">
            <w:pPr>
              <w:widowControl w:val="0"/>
              <w:spacing w:before="60" w:after="60"/>
              <w:jc w:val="center"/>
              <w:rPr>
                <w:rFonts w:ascii="Times New Roman" w:hAnsi="Times New Roman"/>
                <w:b/>
                <w:color w:val="000000"/>
                <w:sz w:val="26"/>
                <w:szCs w:val="26"/>
              </w:rPr>
            </w:pPr>
          </w:p>
        </w:tc>
        <w:tc>
          <w:tcPr>
            <w:tcW w:w="4291" w:type="dxa"/>
            <w:shd w:val="clear" w:color="auto" w:fill="auto"/>
            <w:vAlign w:val="center"/>
          </w:tcPr>
          <w:p w14:paraId="2E72FF4A" w14:textId="77777777" w:rsidR="009E0A43" w:rsidRPr="00A1285E" w:rsidRDefault="009E0A43" w:rsidP="009E0A43">
            <w:pPr>
              <w:widowControl w:val="0"/>
              <w:spacing w:before="60" w:after="60"/>
              <w:rPr>
                <w:rFonts w:ascii="Times New Roman" w:hAnsi="Times New Roman"/>
                <w:b/>
                <w:color w:val="000000"/>
                <w:sz w:val="26"/>
                <w:szCs w:val="26"/>
              </w:rPr>
            </w:pPr>
            <w:r w:rsidRPr="00A1285E">
              <w:rPr>
                <w:rFonts w:ascii="Times New Roman" w:hAnsi="Times New Roman"/>
                <w:b/>
                <w:color w:val="000000"/>
                <w:sz w:val="26"/>
                <w:szCs w:val="26"/>
              </w:rPr>
              <w:t>KẾT LUẬN</w:t>
            </w:r>
          </w:p>
        </w:tc>
        <w:tc>
          <w:tcPr>
            <w:tcW w:w="1971" w:type="dxa"/>
            <w:shd w:val="clear" w:color="auto" w:fill="auto"/>
            <w:vAlign w:val="center"/>
          </w:tcPr>
          <w:p w14:paraId="0CB88C75" w14:textId="77777777" w:rsidR="009E0A43" w:rsidRPr="00A1285E" w:rsidRDefault="009E0A43" w:rsidP="009E0A43">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 tất cả nội dung trên</w:t>
            </w:r>
          </w:p>
        </w:tc>
        <w:tc>
          <w:tcPr>
            <w:tcW w:w="2111" w:type="dxa"/>
            <w:shd w:val="clear" w:color="auto" w:fill="auto"/>
            <w:vAlign w:val="center"/>
          </w:tcPr>
          <w:p w14:paraId="1EF11E6D" w14:textId="77777777" w:rsidR="009E0A43" w:rsidRPr="00A1285E" w:rsidRDefault="009E0A43" w:rsidP="009E0A43">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 bất kỳ nội dung nào nêu trên</w:t>
            </w:r>
          </w:p>
        </w:tc>
      </w:tr>
    </w:tbl>
    <w:p w14:paraId="76C1428B" w14:textId="77777777" w:rsidR="004B5F5B" w:rsidRPr="00A1285E" w:rsidRDefault="004B5F5B" w:rsidP="004B5F5B">
      <w:pPr>
        <w:pStyle w:val="BodyText"/>
        <w:spacing w:before="60" w:after="60" w:line="276" w:lineRule="auto"/>
        <w:rPr>
          <w:rFonts w:ascii="Times New Roman" w:hAnsi="Times New Roman"/>
          <w:sz w:val="26"/>
          <w:szCs w:val="26"/>
          <w:highlight w:val="yellow"/>
        </w:rPr>
      </w:pPr>
    </w:p>
    <w:p w14:paraId="6F22BCF0" w14:textId="77777777" w:rsidR="004B5F5B" w:rsidRPr="00A1285E" w:rsidRDefault="004B5F5B" w:rsidP="00705A03">
      <w:pPr>
        <w:pStyle w:val="ListParagraph"/>
        <w:numPr>
          <w:ilvl w:val="1"/>
          <w:numId w:val="6"/>
        </w:numPr>
        <w:tabs>
          <w:tab w:val="left" w:pos="1134"/>
        </w:tabs>
        <w:spacing w:before="60" w:after="60" w:line="276" w:lineRule="auto"/>
        <w:ind w:left="1141"/>
        <w:contextualSpacing/>
        <w:jc w:val="both"/>
        <w:rPr>
          <w:rFonts w:ascii="Times New Roman" w:hAnsi="Times New Roman"/>
          <w:sz w:val="26"/>
          <w:szCs w:val="26"/>
        </w:rPr>
      </w:pPr>
      <w:r w:rsidRPr="00A1285E">
        <w:rPr>
          <w:rFonts w:ascii="Times New Roman" w:hAnsi="Times New Roman"/>
          <w:sz w:val="26"/>
          <w:szCs w:val="26"/>
        </w:rPr>
        <w:t xml:space="preserve"> Tiêu chuẩn đánh giá về kỹ thuật: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558"/>
        <w:gridCol w:w="1871"/>
        <w:gridCol w:w="1985"/>
      </w:tblGrid>
      <w:tr w:rsidR="004B5F5B" w:rsidRPr="00A1285E" w14:paraId="26C0BBAE" w14:textId="77777777" w:rsidTr="00D679A3">
        <w:tc>
          <w:tcPr>
            <w:tcW w:w="829" w:type="dxa"/>
            <w:vMerge w:val="restart"/>
            <w:shd w:val="clear" w:color="auto" w:fill="auto"/>
            <w:vAlign w:val="center"/>
          </w:tcPr>
          <w:p w14:paraId="22B7398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TT</w:t>
            </w:r>
          </w:p>
        </w:tc>
        <w:tc>
          <w:tcPr>
            <w:tcW w:w="4558" w:type="dxa"/>
            <w:vMerge w:val="restart"/>
            <w:shd w:val="clear" w:color="auto" w:fill="auto"/>
            <w:vAlign w:val="center"/>
          </w:tcPr>
          <w:p w14:paraId="6A25B625"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Nội dung yêu cầu</w:t>
            </w:r>
          </w:p>
        </w:tc>
        <w:tc>
          <w:tcPr>
            <w:tcW w:w="3856" w:type="dxa"/>
            <w:gridSpan w:val="2"/>
            <w:shd w:val="clear" w:color="auto" w:fill="auto"/>
            <w:vAlign w:val="center"/>
          </w:tcPr>
          <w:p w14:paraId="43C990B1"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Mức độ đáp ứng</w:t>
            </w:r>
          </w:p>
        </w:tc>
      </w:tr>
      <w:tr w:rsidR="004B5F5B" w:rsidRPr="00A1285E" w14:paraId="291B75BE" w14:textId="77777777" w:rsidTr="00770A7B">
        <w:tc>
          <w:tcPr>
            <w:tcW w:w="829" w:type="dxa"/>
            <w:vMerge/>
            <w:shd w:val="clear" w:color="auto" w:fill="auto"/>
            <w:vAlign w:val="center"/>
          </w:tcPr>
          <w:p w14:paraId="4AECD2D5"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4558" w:type="dxa"/>
            <w:vMerge/>
            <w:shd w:val="clear" w:color="auto" w:fill="auto"/>
            <w:vAlign w:val="center"/>
          </w:tcPr>
          <w:p w14:paraId="7A61204C"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1871" w:type="dxa"/>
            <w:shd w:val="clear" w:color="auto" w:fill="auto"/>
            <w:vAlign w:val="center"/>
          </w:tcPr>
          <w:p w14:paraId="7B210B87"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w:t>
            </w:r>
          </w:p>
        </w:tc>
        <w:tc>
          <w:tcPr>
            <w:tcW w:w="1985" w:type="dxa"/>
            <w:shd w:val="clear" w:color="auto" w:fill="auto"/>
            <w:vAlign w:val="center"/>
          </w:tcPr>
          <w:p w14:paraId="3DC4271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w:t>
            </w:r>
          </w:p>
        </w:tc>
      </w:tr>
      <w:tr w:rsidR="00932AD2" w:rsidRPr="00A1285E" w14:paraId="1AEA396B" w14:textId="77777777" w:rsidTr="00770A7B">
        <w:tc>
          <w:tcPr>
            <w:tcW w:w="829" w:type="dxa"/>
            <w:shd w:val="clear" w:color="auto" w:fill="auto"/>
            <w:vAlign w:val="center"/>
          </w:tcPr>
          <w:p w14:paraId="1D80C734" w14:textId="49D526FC" w:rsidR="00932AD2" w:rsidRPr="00A1285E" w:rsidRDefault="00932AD2" w:rsidP="00932AD2">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I</w:t>
            </w:r>
          </w:p>
        </w:tc>
        <w:tc>
          <w:tcPr>
            <w:tcW w:w="4558" w:type="dxa"/>
            <w:shd w:val="clear" w:color="auto" w:fill="auto"/>
            <w:vAlign w:val="center"/>
          </w:tcPr>
          <w:p w14:paraId="4CE780AE" w14:textId="70AA439A" w:rsidR="00932AD2" w:rsidRPr="00932AD2" w:rsidRDefault="00344BD8" w:rsidP="00932AD2">
            <w:pPr>
              <w:rPr>
                <w:rFonts w:ascii="Times New Roman" w:hAnsi="Times New Roman"/>
                <w:color w:val="FF0000"/>
                <w:sz w:val="26"/>
                <w:szCs w:val="26"/>
              </w:rPr>
            </w:pPr>
            <w:r>
              <w:rPr>
                <w:rFonts w:ascii="Times New Roman" w:hAnsi="Times New Roman"/>
                <w:color w:val="FF0000"/>
                <w:sz w:val="26"/>
                <w:szCs w:val="26"/>
              </w:rPr>
              <w:t>Di dời, sửa chữa phòng vé tại nhà ga Quốc nội</w:t>
            </w:r>
          </w:p>
          <w:p w14:paraId="684074D7" w14:textId="77777777" w:rsidR="00932AD2" w:rsidRPr="00932AD2" w:rsidRDefault="00932AD2" w:rsidP="00932AD2">
            <w:pPr>
              <w:rPr>
                <w:rFonts w:ascii="Times New Roman" w:hAnsi="Times New Roman"/>
                <w:color w:val="FF0000"/>
                <w:sz w:val="26"/>
                <w:szCs w:val="26"/>
              </w:rPr>
            </w:pPr>
            <w:r w:rsidRPr="00932AD2">
              <w:rPr>
                <w:rFonts w:ascii="Times New Roman" w:hAnsi="Times New Roman"/>
                <w:color w:val="FF0000"/>
                <w:sz w:val="26"/>
                <w:szCs w:val="26"/>
              </w:rPr>
              <w:t>Quy cách:</w:t>
            </w:r>
          </w:p>
          <w:p w14:paraId="1A0CAE6D"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Cửa kích thước W930xD50xH1150</w:t>
            </w:r>
          </w:p>
          <w:p w14:paraId="738C393A"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Vách hông quầy kích thước W1870xD50xH1150</w:t>
            </w:r>
          </w:p>
          <w:p w14:paraId="657C57A9"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color w:val="FF0000"/>
                <w:sz w:val="26"/>
                <w:szCs w:val="26"/>
              </w:rPr>
              <w:t xml:space="preserve">- </w:t>
            </w:r>
            <w:r w:rsidRPr="00344BD8">
              <w:rPr>
                <w:rFonts w:ascii="Times New Roman" w:hAnsi="Times New Roman"/>
                <w:bCs/>
                <w:color w:val="FF0000"/>
                <w:sz w:val="26"/>
                <w:szCs w:val="26"/>
              </w:rPr>
              <w:t>Vách kích 6mm cường lực W763xH2755</w:t>
            </w:r>
          </w:p>
          <w:p w14:paraId="6E3BD651"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Vách kích 6mm cường lực W2200xH2755</w:t>
            </w:r>
          </w:p>
          <w:p w14:paraId="0899DF29"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-Khung treo trần kích thước W3725xD1190xH800</w:t>
            </w:r>
          </w:p>
          <w:p w14:paraId="1212D395"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Bàn giao dịch</w:t>
            </w:r>
          </w:p>
          <w:p w14:paraId="774BAAA1"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Bàn làm việc</w:t>
            </w:r>
          </w:p>
          <w:p w14:paraId="2CDDE8D6" w14:textId="77777777" w:rsidR="00344BD8" w:rsidRPr="00344BD8" w:rsidRDefault="00344BD8" w:rsidP="00344BD8">
            <w:pPr>
              <w:rPr>
                <w:rFonts w:ascii="Times New Roman" w:hAnsi="Times New Roman"/>
                <w:bCs/>
                <w:color w:val="FF0000"/>
                <w:sz w:val="26"/>
                <w:szCs w:val="26"/>
              </w:rPr>
            </w:pPr>
            <w:r w:rsidRPr="00344BD8">
              <w:rPr>
                <w:rFonts w:ascii="Times New Roman" w:hAnsi="Times New Roman"/>
                <w:bCs/>
                <w:color w:val="FF0000"/>
                <w:sz w:val="26"/>
                <w:szCs w:val="26"/>
              </w:rPr>
              <w:t>- Bàn che két sắt</w:t>
            </w:r>
          </w:p>
          <w:p w14:paraId="32CC26DF" w14:textId="583A2771" w:rsidR="00932AD2" w:rsidRPr="00932AD2" w:rsidRDefault="00344BD8" w:rsidP="00344BD8">
            <w:pPr>
              <w:spacing w:line="360" w:lineRule="auto"/>
              <w:rPr>
                <w:rFonts w:ascii="Times New Roman" w:hAnsi="Times New Roman"/>
                <w:color w:val="FF0000"/>
                <w:sz w:val="25"/>
                <w:szCs w:val="25"/>
              </w:rPr>
            </w:pPr>
            <w:r w:rsidRPr="00344BD8">
              <w:rPr>
                <w:rFonts w:ascii="Times New Roman" w:hAnsi="Times New Roman"/>
                <w:bCs/>
                <w:color w:val="FF0000"/>
                <w:sz w:val="26"/>
                <w:szCs w:val="26"/>
              </w:rPr>
              <w:t>- Tủ Rack kích thước W830xD550xH800</w:t>
            </w:r>
            <w:r w:rsidR="00932AD2" w:rsidRPr="00932AD2">
              <w:rPr>
                <w:rFonts w:ascii="Times New Roman" w:hAnsi="Times New Roman"/>
                <w:color w:val="FF0000"/>
                <w:sz w:val="26"/>
                <w:szCs w:val="26"/>
              </w:rPr>
              <w:t>.</w:t>
            </w:r>
          </w:p>
        </w:tc>
        <w:tc>
          <w:tcPr>
            <w:tcW w:w="1871" w:type="dxa"/>
            <w:shd w:val="clear" w:color="auto" w:fill="auto"/>
            <w:vAlign w:val="center"/>
          </w:tcPr>
          <w:p w14:paraId="5CFC14A6" w14:textId="77777777" w:rsidR="00932AD2" w:rsidRPr="00767270" w:rsidRDefault="00932AD2" w:rsidP="00932AD2">
            <w:pPr>
              <w:pStyle w:val="BodyText"/>
              <w:widowControl w:val="0"/>
              <w:spacing w:before="60" w:after="60"/>
              <w:jc w:val="center"/>
              <w:rPr>
                <w:rFonts w:ascii="Times New Roman" w:hAnsi="Times New Roman"/>
                <w:sz w:val="25"/>
                <w:szCs w:val="25"/>
              </w:rPr>
            </w:pPr>
            <w:r w:rsidRPr="00767270">
              <w:rPr>
                <w:rFonts w:ascii="Times New Roman" w:hAnsi="Times New Roman"/>
                <w:sz w:val="25"/>
                <w:szCs w:val="25"/>
              </w:rPr>
              <w:t>Đáp ứng</w:t>
            </w:r>
          </w:p>
        </w:tc>
        <w:tc>
          <w:tcPr>
            <w:tcW w:w="1985" w:type="dxa"/>
            <w:shd w:val="clear" w:color="auto" w:fill="auto"/>
            <w:vAlign w:val="center"/>
          </w:tcPr>
          <w:p w14:paraId="4DB103C3" w14:textId="77777777" w:rsidR="00932AD2" w:rsidRPr="00767270" w:rsidRDefault="00932AD2" w:rsidP="00932AD2">
            <w:pPr>
              <w:jc w:val="center"/>
              <w:rPr>
                <w:rFonts w:ascii="Times New Roman" w:hAnsi="Times New Roman"/>
                <w:sz w:val="25"/>
                <w:szCs w:val="25"/>
              </w:rPr>
            </w:pPr>
            <w:r w:rsidRPr="00767270">
              <w:rPr>
                <w:rFonts w:ascii="Times New Roman" w:hAnsi="Times New Roman"/>
                <w:sz w:val="25"/>
                <w:szCs w:val="25"/>
              </w:rPr>
              <w:t>Không đáp ứng</w:t>
            </w:r>
          </w:p>
        </w:tc>
      </w:tr>
      <w:tr w:rsidR="00932AD2" w:rsidRPr="00A1285E" w14:paraId="24E73572" w14:textId="77777777" w:rsidTr="00770A7B">
        <w:tc>
          <w:tcPr>
            <w:tcW w:w="829" w:type="dxa"/>
            <w:shd w:val="clear" w:color="auto" w:fill="auto"/>
            <w:vAlign w:val="center"/>
          </w:tcPr>
          <w:p w14:paraId="26A96EBA" w14:textId="1EB7A48A" w:rsidR="00932AD2" w:rsidRPr="00F355DA" w:rsidRDefault="00932AD2" w:rsidP="00932AD2">
            <w:pPr>
              <w:widowControl w:val="0"/>
              <w:spacing w:before="60" w:after="60"/>
              <w:jc w:val="center"/>
              <w:rPr>
                <w:rFonts w:ascii="Times New Roman" w:hAnsi="Times New Roman"/>
                <w:bCs/>
                <w:iCs/>
                <w:color w:val="FF0000"/>
                <w:sz w:val="26"/>
                <w:szCs w:val="26"/>
              </w:rPr>
            </w:pPr>
            <w:r>
              <w:rPr>
                <w:rFonts w:ascii="Times New Roman" w:hAnsi="Times New Roman"/>
                <w:bCs/>
                <w:iCs/>
                <w:color w:val="FF0000"/>
                <w:sz w:val="26"/>
                <w:szCs w:val="26"/>
              </w:rPr>
              <w:t>II</w:t>
            </w:r>
          </w:p>
        </w:tc>
        <w:tc>
          <w:tcPr>
            <w:tcW w:w="4558" w:type="dxa"/>
            <w:shd w:val="clear" w:color="auto" w:fill="auto"/>
            <w:vAlign w:val="center"/>
          </w:tcPr>
          <w:p w14:paraId="4D099988" w14:textId="03FC78D8" w:rsidR="00932AD2" w:rsidRPr="00767270" w:rsidRDefault="00932AD2" w:rsidP="00932AD2">
            <w:pPr>
              <w:spacing w:line="360" w:lineRule="auto"/>
              <w:rPr>
                <w:rFonts w:ascii="Times New Roman" w:hAnsi="Times New Roman"/>
                <w:color w:val="FF0000"/>
                <w:sz w:val="25"/>
                <w:szCs w:val="25"/>
              </w:rPr>
            </w:pPr>
            <w:r w:rsidRPr="00767270">
              <w:rPr>
                <w:rFonts w:ascii="Times New Roman" w:hAnsi="Times New Roman"/>
                <w:color w:val="FF0000"/>
                <w:sz w:val="25"/>
                <w:szCs w:val="25"/>
              </w:rPr>
              <w:t>Yêu cầu về thanh toán và bảo hành</w:t>
            </w:r>
          </w:p>
        </w:tc>
        <w:tc>
          <w:tcPr>
            <w:tcW w:w="1871" w:type="dxa"/>
            <w:shd w:val="clear" w:color="auto" w:fill="auto"/>
            <w:vAlign w:val="center"/>
          </w:tcPr>
          <w:p w14:paraId="0453C695" w14:textId="054CC6F0" w:rsidR="00932AD2" w:rsidRPr="00767270" w:rsidRDefault="00932AD2" w:rsidP="00932AD2">
            <w:pPr>
              <w:pStyle w:val="BodyText"/>
              <w:widowControl w:val="0"/>
              <w:spacing w:before="60" w:after="60"/>
              <w:jc w:val="center"/>
              <w:rPr>
                <w:rFonts w:ascii="Times New Roman" w:hAnsi="Times New Roman"/>
                <w:color w:val="FF0000"/>
                <w:sz w:val="25"/>
                <w:szCs w:val="25"/>
              </w:rPr>
            </w:pPr>
          </w:p>
        </w:tc>
        <w:tc>
          <w:tcPr>
            <w:tcW w:w="1985" w:type="dxa"/>
            <w:shd w:val="clear" w:color="auto" w:fill="auto"/>
            <w:vAlign w:val="center"/>
          </w:tcPr>
          <w:p w14:paraId="1CF6033E" w14:textId="34B455CF" w:rsidR="00932AD2" w:rsidRPr="00767270" w:rsidRDefault="00932AD2" w:rsidP="00932AD2">
            <w:pPr>
              <w:jc w:val="center"/>
              <w:rPr>
                <w:rFonts w:ascii="Times New Roman" w:hAnsi="Times New Roman"/>
                <w:color w:val="FF0000"/>
                <w:sz w:val="25"/>
                <w:szCs w:val="25"/>
              </w:rPr>
            </w:pPr>
          </w:p>
        </w:tc>
      </w:tr>
      <w:tr w:rsidR="00932AD2" w:rsidRPr="00A1285E" w14:paraId="2CA941D5" w14:textId="77777777" w:rsidTr="00770A7B">
        <w:tc>
          <w:tcPr>
            <w:tcW w:w="829" w:type="dxa"/>
            <w:shd w:val="clear" w:color="auto" w:fill="auto"/>
            <w:vAlign w:val="center"/>
          </w:tcPr>
          <w:p w14:paraId="54D2B5F1" w14:textId="5151E35C" w:rsidR="00932AD2" w:rsidRDefault="00932AD2" w:rsidP="00932AD2">
            <w:pPr>
              <w:widowControl w:val="0"/>
              <w:spacing w:before="60" w:after="60"/>
              <w:jc w:val="center"/>
              <w:rPr>
                <w:rFonts w:ascii="Times New Roman" w:hAnsi="Times New Roman"/>
                <w:bCs/>
                <w:iCs/>
                <w:color w:val="FF0000"/>
                <w:sz w:val="26"/>
                <w:szCs w:val="26"/>
              </w:rPr>
            </w:pPr>
            <w:r>
              <w:rPr>
                <w:rFonts w:ascii="Times New Roman" w:hAnsi="Times New Roman"/>
                <w:bCs/>
                <w:iCs/>
                <w:color w:val="FF0000"/>
                <w:sz w:val="26"/>
                <w:szCs w:val="26"/>
              </w:rPr>
              <w:t>II.1</w:t>
            </w:r>
          </w:p>
        </w:tc>
        <w:tc>
          <w:tcPr>
            <w:tcW w:w="4558" w:type="dxa"/>
            <w:shd w:val="clear" w:color="auto" w:fill="auto"/>
            <w:vAlign w:val="center"/>
          </w:tcPr>
          <w:p w14:paraId="329AC8BA" w14:textId="79764A4D" w:rsidR="00932AD2" w:rsidRPr="00767270" w:rsidRDefault="00932AD2" w:rsidP="00932AD2">
            <w:pPr>
              <w:spacing w:line="360" w:lineRule="auto"/>
              <w:ind w:right="-2"/>
              <w:jc w:val="both"/>
              <w:rPr>
                <w:rFonts w:ascii="Times New Roman" w:hAnsi="Times New Roman"/>
                <w:color w:val="FF0000"/>
                <w:sz w:val="25"/>
                <w:szCs w:val="25"/>
              </w:rPr>
            </w:pPr>
            <w:r w:rsidRPr="00767270">
              <w:rPr>
                <w:rFonts w:ascii="Times New Roman" w:hAnsi="Times New Roman"/>
                <w:color w:val="FF0000"/>
                <w:sz w:val="25"/>
                <w:szCs w:val="25"/>
              </w:rPr>
              <w:t>Yêu cầu hóa đơn, chứng từ thanh toán (hợp pháp, đúng quy định của Nhà nước và yêu cầu của cơ quan thuế).</w:t>
            </w:r>
          </w:p>
        </w:tc>
        <w:tc>
          <w:tcPr>
            <w:tcW w:w="1871" w:type="dxa"/>
            <w:shd w:val="clear" w:color="auto" w:fill="auto"/>
            <w:vAlign w:val="center"/>
          </w:tcPr>
          <w:p w14:paraId="771349CE" w14:textId="16119ECB" w:rsidR="00932AD2" w:rsidRPr="00767270" w:rsidRDefault="00932AD2" w:rsidP="00932AD2">
            <w:pPr>
              <w:pStyle w:val="BodyText"/>
              <w:widowControl w:val="0"/>
              <w:spacing w:before="60" w:after="60"/>
              <w:jc w:val="center"/>
              <w:rPr>
                <w:rFonts w:ascii="Times New Roman" w:hAnsi="Times New Roman"/>
                <w:color w:val="FF0000"/>
                <w:sz w:val="25"/>
                <w:szCs w:val="25"/>
              </w:rPr>
            </w:pPr>
            <w:r w:rsidRPr="00767270">
              <w:rPr>
                <w:rFonts w:ascii="Times New Roman" w:hAnsi="Times New Roman"/>
                <w:color w:val="FF0000"/>
                <w:sz w:val="25"/>
                <w:szCs w:val="25"/>
              </w:rPr>
              <w:t>Đáp ứng/Cam kết đáp ứng</w:t>
            </w:r>
          </w:p>
        </w:tc>
        <w:tc>
          <w:tcPr>
            <w:tcW w:w="1985" w:type="dxa"/>
            <w:shd w:val="clear" w:color="auto" w:fill="auto"/>
            <w:vAlign w:val="center"/>
          </w:tcPr>
          <w:p w14:paraId="3A03538E" w14:textId="19865404" w:rsidR="00932AD2" w:rsidRPr="00767270" w:rsidRDefault="00932AD2" w:rsidP="00932AD2">
            <w:pPr>
              <w:jc w:val="center"/>
              <w:rPr>
                <w:rFonts w:ascii="Times New Roman" w:hAnsi="Times New Roman"/>
                <w:color w:val="FF0000"/>
                <w:sz w:val="25"/>
                <w:szCs w:val="25"/>
              </w:rPr>
            </w:pPr>
            <w:r w:rsidRPr="00767270">
              <w:rPr>
                <w:rFonts w:ascii="Times New Roman" w:hAnsi="Times New Roman"/>
                <w:color w:val="FF0000"/>
                <w:sz w:val="25"/>
                <w:szCs w:val="25"/>
              </w:rPr>
              <w:t>Không đáp ứng/ Không cam kết đáp ứng</w:t>
            </w:r>
          </w:p>
        </w:tc>
      </w:tr>
      <w:tr w:rsidR="00932AD2" w:rsidRPr="00767270" w14:paraId="4EABF805" w14:textId="77777777" w:rsidTr="00770A7B">
        <w:tc>
          <w:tcPr>
            <w:tcW w:w="829" w:type="dxa"/>
            <w:shd w:val="clear" w:color="auto" w:fill="auto"/>
            <w:vAlign w:val="center"/>
          </w:tcPr>
          <w:p w14:paraId="73352992" w14:textId="26DFDD51" w:rsidR="00932AD2" w:rsidRPr="00767270" w:rsidRDefault="00932AD2" w:rsidP="00932AD2">
            <w:pPr>
              <w:widowControl w:val="0"/>
              <w:spacing w:before="60" w:after="60"/>
              <w:jc w:val="center"/>
              <w:rPr>
                <w:rFonts w:ascii="Times New Roman" w:hAnsi="Times New Roman"/>
                <w:bCs/>
                <w:iCs/>
                <w:color w:val="FF0000"/>
                <w:sz w:val="24"/>
                <w:szCs w:val="24"/>
              </w:rPr>
            </w:pPr>
            <w:r w:rsidRPr="00767270">
              <w:rPr>
                <w:rFonts w:ascii="Times New Roman" w:hAnsi="Times New Roman"/>
                <w:bCs/>
                <w:iCs/>
                <w:color w:val="FF0000"/>
                <w:sz w:val="24"/>
                <w:szCs w:val="24"/>
              </w:rPr>
              <w:t>II.2</w:t>
            </w:r>
          </w:p>
        </w:tc>
        <w:tc>
          <w:tcPr>
            <w:tcW w:w="4558" w:type="dxa"/>
            <w:shd w:val="clear" w:color="auto" w:fill="auto"/>
            <w:vAlign w:val="center"/>
          </w:tcPr>
          <w:p w14:paraId="5988AFC3" w14:textId="7120E4A9" w:rsidR="00932AD2" w:rsidRPr="00767270" w:rsidRDefault="00932AD2" w:rsidP="005C56F8">
            <w:pPr>
              <w:spacing w:line="360" w:lineRule="auto"/>
              <w:ind w:left="-59" w:right="-276"/>
              <w:rPr>
                <w:rFonts w:ascii="Times New Roman" w:hAnsi="Times New Roman"/>
                <w:color w:val="FF0000"/>
                <w:sz w:val="24"/>
                <w:szCs w:val="24"/>
              </w:rPr>
            </w:pPr>
            <w:r w:rsidRPr="00767270">
              <w:rPr>
                <w:rFonts w:ascii="Times New Roman" w:hAnsi="Times New Roman"/>
                <w:color w:val="FF0000"/>
                <w:sz w:val="24"/>
                <w:szCs w:val="24"/>
              </w:rPr>
              <w:t xml:space="preserve">Yêu cầu thanh toán: Thanh toán 100% giá trị hợp đồng trong vòng </w:t>
            </w:r>
            <w:r w:rsidR="00344BD8">
              <w:rPr>
                <w:rFonts w:ascii="Times New Roman" w:hAnsi="Times New Roman"/>
                <w:color w:val="FF0000"/>
                <w:sz w:val="24"/>
                <w:szCs w:val="24"/>
              </w:rPr>
              <w:t>15</w:t>
            </w:r>
            <w:r w:rsidRPr="00767270">
              <w:rPr>
                <w:rFonts w:ascii="Times New Roman" w:hAnsi="Times New Roman"/>
                <w:color w:val="FF0000"/>
                <w:sz w:val="24"/>
                <w:szCs w:val="24"/>
              </w:rPr>
              <w:t xml:space="preserve"> ngày kể từ khi nghiệm thu và bàn giao hóa đơn, chứng từ đầy đủ.</w:t>
            </w:r>
          </w:p>
        </w:tc>
        <w:tc>
          <w:tcPr>
            <w:tcW w:w="1871" w:type="dxa"/>
            <w:shd w:val="clear" w:color="auto" w:fill="auto"/>
            <w:vAlign w:val="center"/>
          </w:tcPr>
          <w:p w14:paraId="6BCBB111" w14:textId="6AF4D684" w:rsidR="00932AD2" w:rsidRPr="00767270" w:rsidRDefault="00932AD2" w:rsidP="00932AD2">
            <w:pPr>
              <w:pStyle w:val="BodyText"/>
              <w:widowControl w:val="0"/>
              <w:spacing w:before="60" w:after="60"/>
              <w:jc w:val="center"/>
              <w:rPr>
                <w:rFonts w:ascii="Times New Roman" w:hAnsi="Times New Roman"/>
                <w:color w:val="FF0000"/>
                <w:szCs w:val="24"/>
              </w:rPr>
            </w:pPr>
            <w:r w:rsidRPr="00767270">
              <w:rPr>
                <w:rFonts w:ascii="Times New Roman" w:hAnsi="Times New Roman"/>
                <w:color w:val="FF0000"/>
                <w:szCs w:val="24"/>
              </w:rPr>
              <w:t>Đáp ứng/Cam kết đáp ứng</w:t>
            </w:r>
          </w:p>
        </w:tc>
        <w:tc>
          <w:tcPr>
            <w:tcW w:w="1985" w:type="dxa"/>
            <w:shd w:val="clear" w:color="auto" w:fill="auto"/>
            <w:vAlign w:val="center"/>
          </w:tcPr>
          <w:p w14:paraId="0054C23B" w14:textId="0A84E207" w:rsidR="00932AD2" w:rsidRPr="00767270" w:rsidRDefault="00932AD2" w:rsidP="00932AD2">
            <w:pPr>
              <w:jc w:val="center"/>
              <w:rPr>
                <w:rFonts w:ascii="Times New Roman" w:hAnsi="Times New Roman"/>
                <w:color w:val="FF0000"/>
                <w:sz w:val="24"/>
                <w:szCs w:val="24"/>
              </w:rPr>
            </w:pPr>
            <w:r w:rsidRPr="00767270">
              <w:rPr>
                <w:rFonts w:ascii="Times New Roman" w:hAnsi="Times New Roman"/>
                <w:color w:val="FF0000"/>
                <w:sz w:val="24"/>
                <w:szCs w:val="24"/>
              </w:rPr>
              <w:t>Không đáp ứng/ Không cam kết đáp ứng</w:t>
            </w:r>
          </w:p>
        </w:tc>
      </w:tr>
      <w:tr w:rsidR="00932AD2" w:rsidRPr="00767270" w14:paraId="143E920E" w14:textId="77777777" w:rsidTr="00770A7B">
        <w:tc>
          <w:tcPr>
            <w:tcW w:w="829" w:type="dxa"/>
            <w:shd w:val="clear" w:color="auto" w:fill="auto"/>
            <w:vAlign w:val="center"/>
          </w:tcPr>
          <w:p w14:paraId="2DCD76BD" w14:textId="0DE8C6B7" w:rsidR="00932AD2" w:rsidRPr="00767270" w:rsidRDefault="00932AD2" w:rsidP="00932AD2">
            <w:pPr>
              <w:widowControl w:val="0"/>
              <w:spacing w:before="60" w:after="60"/>
              <w:jc w:val="center"/>
              <w:rPr>
                <w:rFonts w:ascii="Times New Roman" w:hAnsi="Times New Roman"/>
                <w:bCs/>
                <w:iCs/>
                <w:color w:val="FF0000"/>
                <w:sz w:val="25"/>
                <w:szCs w:val="25"/>
              </w:rPr>
            </w:pPr>
            <w:r w:rsidRPr="00767270">
              <w:rPr>
                <w:rFonts w:ascii="Times New Roman" w:hAnsi="Times New Roman"/>
                <w:bCs/>
                <w:iCs/>
                <w:color w:val="FF0000"/>
                <w:sz w:val="25"/>
                <w:szCs w:val="25"/>
              </w:rPr>
              <w:t>II.3</w:t>
            </w:r>
          </w:p>
        </w:tc>
        <w:tc>
          <w:tcPr>
            <w:tcW w:w="4558" w:type="dxa"/>
            <w:shd w:val="clear" w:color="auto" w:fill="auto"/>
            <w:vAlign w:val="center"/>
          </w:tcPr>
          <w:p w14:paraId="3E50F392" w14:textId="75EE5D6B" w:rsidR="00932AD2" w:rsidRPr="00767270" w:rsidRDefault="00932AD2" w:rsidP="00932AD2">
            <w:pPr>
              <w:spacing w:line="360" w:lineRule="auto"/>
              <w:rPr>
                <w:rFonts w:ascii="Times New Roman" w:hAnsi="Times New Roman"/>
                <w:color w:val="FF0000"/>
                <w:sz w:val="25"/>
                <w:szCs w:val="25"/>
              </w:rPr>
            </w:pPr>
            <w:r w:rsidRPr="00767270">
              <w:rPr>
                <w:rFonts w:ascii="Times New Roman" w:hAnsi="Times New Roman"/>
                <w:color w:val="FF0000"/>
                <w:sz w:val="25"/>
                <w:szCs w:val="25"/>
              </w:rPr>
              <w:t>Yêu cầu về thời gian bảo hành: 12 tháng</w:t>
            </w:r>
          </w:p>
        </w:tc>
        <w:tc>
          <w:tcPr>
            <w:tcW w:w="1871" w:type="dxa"/>
            <w:shd w:val="clear" w:color="auto" w:fill="auto"/>
            <w:vAlign w:val="center"/>
          </w:tcPr>
          <w:p w14:paraId="429D09BF" w14:textId="25C90E9A" w:rsidR="00932AD2" w:rsidRPr="00767270" w:rsidRDefault="00932AD2" w:rsidP="00932AD2">
            <w:pPr>
              <w:pStyle w:val="BodyText"/>
              <w:widowControl w:val="0"/>
              <w:spacing w:before="60" w:after="60"/>
              <w:jc w:val="center"/>
              <w:rPr>
                <w:rFonts w:ascii="Times New Roman" w:hAnsi="Times New Roman"/>
                <w:color w:val="FF0000"/>
                <w:sz w:val="25"/>
                <w:szCs w:val="25"/>
              </w:rPr>
            </w:pPr>
            <w:r w:rsidRPr="00767270">
              <w:rPr>
                <w:rFonts w:ascii="Times New Roman" w:hAnsi="Times New Roman"/>
                <w:color w:val="FF0000"/>
                <w:sz w:val="25"/>
                <w:szCs w:val="25"/>
              </w:rPr>
              <w:t>Đáp ứng/Cam kết đáp ứng</w:t>
            </w:r>
          </w:p>
        </w:tc>
        <w:tc>
          <w:tcPr>
            <w:tcW w:w="1985" w:type="dxa"/>
            <w:shd w:val="clear" w:color="auto" w:fill="auto"/>
            <w:vAlign w:val="center"/>
          </w:tcPr>
          <w:p w14:paraId="1D8BB8D5" w14:textId="086460F8" w:rsidR="00932AD2" w:rsidRPr="00767270" w:rsidRDefault="00932AD2" w:rsidP="00932AD2">
            <w:pPr>
              <w:jc w:val="center"/>
              <w:rPr>
                <w:rFonts w:ascii="Times New Roman" w:hAnsi="Times New Roman"/>
                <w:color w:val="FF0000"/>
                <w:sz w:val="25"/>
                <w:szCs w:val="25"/>
              </w:rPr>
            </w:pPr>
            <w:r w:rsidRPr="00767270">
              <w:rPr>
                <w:rFonts w:ascii="Times New Roman" w:hAnsi="Times New Roman"/>
                <w:color w:val="FF0000"/>
                <w:sz w:val="25"/>
                <w:szCs w:val="25"/>
              </w:rPr>
              <w:t>Không đáp ứng/ Không cam kết đáp ứng</w:t>
            </w:r>
          </w:p>
        </w:tc>
      </w:tr>
      <w:tr w:rsidR="00932AD2" w:rsidRPr="00A1285E" w14:paraId="75AD907E" w14:textId="77777777" w:rsidTr="00770A7B">
        <w:trPr>
          <w:trHeight w:val="423"/>
        </w:trPr>
        <w:tc>
          <w:tcPr>
            <w:tcW w:w="829" w:type="dxa"/>
            <w:shd w:val="clear" w:color="auto" w:fill="auto"/>
            <w:vAlign w:val="center"/>
          </w:tcPr>
          <w:p w14:paraId="54FA1AAC" w14:textId="77777777" w:rsidR="00932AD2" w:rsidRPr="00A1285E" w:rsidRDefault="00932AD2" w:rsidP="00932AD2">
            <w:pPr>
              <w:widowControl w:val="0"/>
              <w:spacing w:before="60" w:after="60"/>
              <w:jc w:val="center"/>
              <w:rPr>
                <w:rFonts w:ascii="Times New Roman" w:hAnsi="Times New Roman"/>
                <w:b/>
                <w:color w:val="000000"/>
                <w:sz w:val="26"/>
                <w:szCs w:val="26"/>
              </w:rPr>
            </w:pPr>
          </w:p>
        </w:tc>
        <w:tc>
          <w:tcPr>
            <w:tcW w:w="4558" w:type="dxa"/>
            <w:shd w:val="clear" w:color="auto" w:fill="auto"/>
            <w:vAlign w:val="center"/>
          </w:tcPr>
          <w:p w14:paraId="19DE2489" w14:textId="77777777" w:rsidR="00932AD2" w:rsidRPr="00767270" w:rsidRDefault="00932AD2" w:rsidP="00932AD2">
            <w:pPr>
              <w:widowControl w:val="0"/>
              <w:spacing w:before="60" w:after="60"/>
              <w:rPr>
                <w:rFonts w:ascii="Times New Roman" w:hAnsi="Times New Roman"/>
                <w:b/>
                <w:color w:val="000000"/>
                <w:sz w:val="25"/>
                <w:szCs w:val="25"/>
              </w:rPr>
            </w:pPr>
            <w:r w:rsidRPr="00767270">
              <w:rPr>
                <w:rFonts w:ascii="Times New Roman" w:hAnsi="Times New Roman"/>
                <w:b/>
                <w:color w:val="000000"/>
                <w:sz w:val="25"/>
                <w:szCs w:val="25"/>
              </w:rPr>
              <w:t>KẾT LUẬN</w:t>
            </w:r>
          </w:p>
        </w:tc>
        <w:tc>
          <w:tcPr>
            <w:tcW w:w="1871" w:type="dxa"/>
            <w:shd w:val="clear" w:color="auto" w:fill="auto"/>
            <w:vAlign w:val="center"/>
          </w:tcPr>
          <w:p w14:paraId="7A2C4C65" w14:textId="77777777" w:rsidR="00932AD2" w:rsidRPr="00767270" w:rsidRDefault="00932AD2" w:rsidP="00932AD2">
            <w:pPr>
              <w:pStyle w:val="BodyText"/>
              <w:widowControl w:val="0"/>
              <w:spacing w:before="60" w:after="60"/>
              <w:jc w:val="center"/>
              <w:rPr>
                <w:rFonts w:ascii="Times New Roman" w:hAnsi="Times New Roman"/>
                <w:b/>
                <w:bCs/>
                <w:sz w:val="25"/>
                <w:szCs w:val="25"/>
              </w:rPr>
            </w:pPr>
            <w:r w:rsidRPr="00767270">
              <w:rPr>
                <w:rFonts w:ascii="Times New Roman" w:hAnsi="Times New Roman"/>
                <w:b/>
                <w:bCs/>
                <w:sz w:val="25"/>
                <w:szCs w:val="25"/>
              </w:rPr>
              <w:t>Đạt tất cả nội dung trên</w:t>
            </w:r>
          </w:p>
        </w:tc>
        <w:tc>
          <w:tcPr>
            <w:tcW w:w="1985" w:type="dxa"/>
            <w:shd w:val="clear" w:color="auto" w:fill="auto"/>
            <w:vAlign w:val="center"/>
          </w:tcPr>
          <w:p w14:paraId="107BBA7A" w14:textId="77777777" w:rsidR="00932AD2" w:rsidRPr="00767270" w:rsidRDefault="00932AD2" w:rsidP="00932AD2">
            <w:pPr>
              <w:pStyle w:val="BodyText"/>
              <w:widowControl w:val="0"/>
              <w:spacing w:before="60" w:after="60"/>
              <w:jc w:val="center"/>
              <w:rPr>
                <w:rFonts w:ascii="Times New Roman" w:hAnsi="Times New Roman"/>
                <w:sz w:val="25"/>
                <w:szCs w:val="25"/>
              </w:rPr>
            </w:pPr>
            <w:r w:rsidRPr="00767270">
              <w:rPr>
                <w:rFonts w:ascii="Times New Roman" w:hAnsi="Times New Roman"/>
                <w:b/>
                <w:bCs/>
                <w:sz w:val="25"/>
                <w:szCs w:val="25"/>
              </w:rPr>
              <w:t>Không Đạt bất kỳ nội dung nào nêu trên</w:t>
            </w:r>
          </w:p>
        </w:tc>
      </w:tr>
    </w:tbl>
    <w:p w14:paraId="1E8D1821" w14:textId="77777777" w:rsidR="004B5F5B" w:rsidRPr="00A1285E" w:rsidRDefault="005B254C" w:rsidP="005B254C">
      <w:pPr>
        <w:tabs>
          <w:tab w:val="left" w:pos="1134"/>
        </w:tabs>
        <w:spacing w:before="60" w:after="60" w:line="276" w:lineRule="auto"/>
        <w:ind w:left="709"/>
        <w:jc w:val="both"/>
        <w:rPr>
          <w:rFonts w:ascii="Times New Roman" w:hAnsi="Times New Roman"/>
          <w:b/>
          <w:sz w:val="26"/>
          <w:szCs w:val="26"/>
        </w:rPr>
      </w:pPr>
      <w:r w:rsidRPr="00A1285E">
        <w:rPr>
          <w:rFonts w:ascii="Times New Roman" w:hAnsi="Times New Roman"/>
          <w:b/>
          <w:sz w:val="26"/>
          <w:szCs w:val="26"/>
        </w:rPr>
        <w:t xml:space="preserve">5. </w:t>
      </w:r>
      <w:r w:rsidR="004B5F5B" w:rsidRPr="00A1285E">
        <w:rPr>
          <w:rFonts w:ascii="Times New Roman" w:hAnsi="Times New Roman"/>
          <w:b/>
          <w:sz w:val="26"/>
          <w:szCs w:val="26"/>
        </w:rPr>
        <w:t>CÁC YÊU CẦU KHÁC</w:t>
      </w:r>
    </w:p>
    <w:p w14:paraId="25E36243" w14:textId="77777777" w:rsidR="004B5F5B" w:rsidRPr="00A1285E" w:rsidRDefault="004B5F5B" w:rsidP="00705A03">
      <w:pPr>
        <w:pStyle w:val="ListParagraph"/>
        <w:numPr>
          <w:ilvl w:val="0"/>
          <w:numId w:val="6"/>
        </w:numPr>
        <w:tabs>
          <w:tab w:val="left" w:pos="1134"/>
        </w:tabs>
        <w:spacing w:before="60" w:after="60" w:line="276" w:lineRule="auto"/>
        <w:jc w:val="both"/>
        <w:rPr>
          <w:rFonts w:ascii="Times New Roman" w:hAnsi="Times New Roman"/>
          <w:b/>
          <w:vanish/>
          <w:sz w:val="26"/>
          <w:szCs w:val="26"/>
        </w:rPr>
      </w:pPr>
    </w:p>
    <w:p w14:paraId="1F3D67A1" w14:textId="77777777" w:rsidR="004B5F5B" w:rsidRPr="00A1285E" w:rsidRDefault="004B5F5B" w:rsidP="00705A03">
      <w:pPr>
        <w:pStyle w:val="ListParagraph"/>
        <w:numPr>
          <w:ilvl w:val="1"/>
          <w:numId w:val="6"/>
        </w:numPr>
        <w:tabs>
          <w:tab w:val="left" w:pos="1134"/>
        </w:tabs>
        <w:spacing w:before="60" w:after="60" w:line="276" w:lineRule="auto"/>
        <w:ind w:left="1141"/>
        <w:jc w:val="both"/>
        <w:rPr>
          <w:rFonts w:ascii="Times New Roman" w:hAnsi="Times New Roman"/>
          <w:b/>
          <w:sz w:val="26"/>
          <w:szCs w:val="26"/>
        </w:rPr>
      </w:pPr>
      <w:r w:rsidRPr="00A1285E">
        <w:rPr>
          <w:rFonts w:ascii="Times New Roman" w:hAnsi="Times New Roman"/>
          <w:b/>
          <w:sz w:val="26"/>
          <w:szCs w:val="26"/>
        </w:rPr>
        <w:t xml:space="preserve"> Các quy định về chuẩn bị HSĐX và nộp HSĐX</w:t>
      </w:r>
    </w:p>
    <w:p w14:paraId="11BD4350"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Nội dung của HSĐX</w:t>
      </w:r>
    </w:p>
    <w:p w14:paraId="24CC13E7" w14:textId="77777777" w:rsidR="004B5F5B" w:rsidRPr="00A1285E" w:rsidRDefault="004B5F5B" w:rsidP="004B5F5B">
      <w:pPr>
        <w:keepNext/>
        <w:spacing w:before="60" w:after="60"/>
        <w:ind w:firstLine="720"/>
        <w:jc w:val="both"/>
        <w:rPr>
          <w:rFonts w:ascii="Times New Roman" w:hAnsi="Times New Roman"/>
          <w:sz w:val="26"/>
          <w:szCs w:val="26"/>
          <w:lang w:val="pl-PL"/>
        </w:rPr>
      </w:pPr>
      <w:r w:rsidRPr="00A1285E">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4245577" w14:textId="77777777" w:rsidR="004B5F5B" w:rsidRPr="00A1285E" w:rsidRDefault="004B5F5B" w:rsidP="004B5F5B">
      <w:pPr>
        <w:keepNext/>
        <w:spacing w:before="60" w:after="60"/>
        <w:ind w:firstLine="720"/>
        <w:jc w:val="both"/>
        <w:rPr>
          <w:rFonts w:ascii="Times New Roman" w:hAnsi="Times New Roman"/>
          <w:sz w:val="26"/>
          <w:szCs w:val="26"/>
          <w:lang w:val="pl-PL"/>
        </w:rPr>
      </w:pPr>
      <w:r w:rsidRPr="00A1285E">
        <w:rPr>
          <w:rFonts w:ascii="Times New Roman" w:hAnsi="Times New Roman"/>
          <w:sz w:val="26"/>
          <w:szCs w:val="26"/>
          <w:lang w:val="it-IT"/>
        </w:rPr>
        <w:t>b) HSĐX do Nhà cung cấp chuẩn bị bao gồm các nội dung sau:</w:t>
      </w:r>
    </w:p>
    <w:p w14:paraId="40EF9A2F"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pl-PL"/>
        </w:rPr>
      </w:pPr>
      <w:r w:rsidRPr="00A1285E">
        <w:rPr>
          <w:rFonts w:ascii="Times New Roman" w:hAnsi="Times New Roman"/>
          <w:sz w:val="26"/>
          <w:szCs w:val="26"/>
          <w:lang w:val="it-IT"/>
        </w:rPr>
        <w:t xml:space="preserve">Tài liệu chứng minh tư cách hợp </w:t>
      </w:r>
      <w:r w:rsidRPr="00A1285E">
        <w:rPr>
          <w:rFonts w:ascii="Times New Roman" w:hAnsi="Times New Roman"/>
          <w:sz w:val="26"/>
          <w:szCs w:val="26"/>
          <w:lang w:val="pl-PL"/>
        </w:rPr>
        <w:t xml:space="preserve">lệ của Nhà cung cấp (Giấy đăng ký kinh doanh bản </w:t>
      </w:r>
      <w:r w:rsidR="000C7EE7">
        <w:rPr>
          <w:rFonts w:ascii="Times New Roman" w:hAnsi="Times New Roman"/>
          <w:sz w:val="26"/>
          <w:szCs w:val="26"/>
          <w:lang w:val="pl-PL"/>
        </w:rPr>
        <w:t>photo</w:t>
      </w:r>
      <w:r w:rsidRPr="00A1285E">
        <w:rPr>
          <w:rFonts w:ascii="Times New Roman" w:hAnsi="Times New Roman"/>
          <w:sz w:val="26"/>
          <w:szCs w:val="26"/>
          <w:lang w:val="pl-PL"/>
        </w:rPr>
        <w:t>);</w:t>
      </w:r>
    </w:p>
    <w:p w14:paraId="42FAE2C1"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Đơn chào giá theo Mẫu số 1 tại Mục 5.8 HSYC</w:t>
      </w:r>
      <w:r w:rsidRPr="00A1285E">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A1285E">
        <w:rPr>
          <w:rFonts w:ascii="Times New Roman" w:hAnsi="Times New Roman"/>
          <w:sz w:val="26"/>
          <w:szCs w:val="26"/>
          <w:lang w:val="it-IT"/>
        </w:rPr>
        <w:t>Mục 5.8 HSYC</w:t>
      </w:r>
      <w:r w:rsidRPr="00A1285E">
        <w:rPr>
          <w:rFonts w:ascii="Times New Roman" w:hAnsi="Times New Roman"/>
          <w:spacing w:val="-2"/>
          <w:sz w:val="26"/>
          <w:szCs w:val="26"/>
          <w:lang w:val="pl-PL"/>
        </w:rPr>
        <w:t>)</w:t>
      </w:r>
      <w:r w:rsidRPr="00A1285E">
        <w:rPr>
          <w:rFonts w:ascii="Times New Roman" w:hAnsi="Times New Roman"/>
          <w:sz w:val="26"/>
          <w:szCs w:val="26"/>
          <w:lang w:val="it-IT"/>
        </w:rPr>
        <w:t>;</w:t>
      </w:r>
    </w:p>
    <w:p w14:paraId="2DD9CC3F"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Giấy ủy quyền (nếu có) theo Mẫu số 2 Mục 5.8 HSYC;</w:t>
      </w:r>
    </w:p>
    <w:p w14:paraId="177D6754"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Biểu giá chào theo Mẫu số 3 Mục 5.8 HSYC;</w:t>
      </w:r>
    </w:p>
    <w:p w14:paraId="40F1BE35"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Tài liệu chứng minh năng lực, kinh nghiệm</w:t>
      </w:r>
      <w:r w:rsidRPr="00A1285E">
        <w:rPr>
          <w:rFonts w:ascii="Times New Roman" w:hAnsi="Times New Roman"/>
          <w:sz w:val="26"/>
          <w:szCs w:val="26"/>
          <w:lang w:val="pl-PL"/>
        </w:rPr>
        <w:t xml:space="preserve"> của Nhà cung cấp</w:t>
      </w:r>
      <w:r w:rsidRPr="00A1285E">
        <w:rPr>
          <w:rFonts w:ascii="Times New Roman" w:hAnsi="Times New Roman"/>
          <w:sz w:val="26"/>
          <w:szCs w:val="26"/>
          <w:lang w:val="it-IT"/>
        </w:rPr>
        <w:t>: Giới thiệu về Nhà cung cấp; Báo cáo thực hi</w:t>
      </w:r>
      <w:r w:rsidR="00D548AE" w:rsidRPr="00A1285E">
        <w:rPr>
          <w:rFonts w:ascii="Times New Roman" w:hAnsi="Times New Roman"/>
          <w:sz w:val="26"/>
          <w:szCs w:val="26"/>
          <w:lang w:val="it-IT"/>
        </w:rPr>
        <w:t>ện hợp đồng tương tự trong 3</w:t>
      </w:r>
      <w:r w:rsidRPr="00A1285E">
        <w:rPr>
          <w:rFonts w:ascii="Times New Roman" w:hAnsi="Times New Roman"/>
          <w:sz w:val="26"/>
          <w:szCs w:val="26"/>
          <w:lang w:val="it-IT"/>
        </w:rPr>
        <w:t xml:space="preserve"> năm gần đây về cung cấp</w:t>
      </w:r>
      <w:r w:rsidR="00D679A3" w:rsidRPr="00A1285E">
        <w:rPr>
          <w:rFonts w:ascii="Times New Roman" w:hAnsi="Times New Roman"/>
          <w:sz w:val="26"/>
          <w:szCs w:val="26"/>
          <w:lang w:val="it-IT"/>
        </w:rPr>
        <w:t xml:space="preserve"> </w:t>
      </w:r>
      <w:r w:rsidRPr="00A1285E">
        <w:rPr>
          <w:rFonts w:ascii="Times New Roman" w:hAnsi="Times New Roman"/>
          <w:sz w:val="26"/>
          <w:szCs w:val="26"/>
          <w:lang w:val="it-IT"/>
        </w:rPr>
        <w:t xml:space="preserve">dịch vụ của Nhà cung cấp </w:t>
      </w:r>
      <w:r w:rsidR="00D548AE" w:rsidRPr="00A1285E">
        <w:rPr>
          <w:rFonts w:ascii="Times New Roman" w:hAnsi="Times New Roman"/>
          <w:sz w:val="26"/>
          <w:szCs w:val="26"/>
          <w:lang w:val="it-IT"/>
        </w:rPr>
        <w:t>theo Mẫu số 4 Mục 5.8</w:t>
      </w:r>
      <w:r w:rsidRPr="00A1285E">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151AD60B"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Thời gian có hiệu lực của HSĐX</w:t>
      </w:r>
    </w:p>
    <w:p w14:paraId="41920EDB" w14:textId="22EA2FF9" w:rsidR="004B5F5B"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it-IT"/>
        </w:rPr>
        <w:t xml:space="preserve">Thời gian có hiệu lực của HSĐX </w:t>
      </w:r>
      <w:r w:rsidR="003811D2">
        <w:rPr>
          <w:rFonts w:ascii="Times New Roman" w:hAnsi="Times New Roman"/>
          <w:sz w:val="26"/>
          <w:szCs w:val="26"/>
          <w:lang w:val="it-IT"/>
        </w:rPr>
        <w:t xml:space="preserve">tối thiểu </w:t>
      </w:r>
      <w:r w:rsidRPr="00A1285E">
        <w:rPr>
          <w:rFonts w:ascii="Times New Roman" w:hAnsi="Times New Roman"/>
          <w:sz w:val="26"/>
          <w:szCs w:val="26"/>
          <w:lang w:val="it-IT"/>
        </w:rPr>
        <w:t xml:space="preserve">là </w:t>
      </w:r>
      <w:r w:rsidR="00380B85" w:rsidRPr="00B4227C">
        <w:rPr>
          <w:rFonts w:ascii="Times New Roman" w:hAnsi="Times New Roman"/>
          <w:b/>
          <w:bCs/>
          <w:color w:val="FF0000"/>
          <w:sz w:val="26"/>
          <w:szCs w:val="26"/>
          <w:lang w:val="it-IT"/>
        </w:rPr>
        <w:t>3</w:t>
      </w:r>
      <w:r w:rsidR="00452710" w:rsidRPr="00B4227C">
        <w:rPr>
          <w:rFonts w:ascii="Times New Roman" w:hAnsi="Times New Roman"/>
          <w:b/>
          <w:bCs/>
          <w:color w:val="FF0000"/>
          <w:sz w:val="26"/>
          <w:szCs w:val="26"/>
          <w:lang w:val="it-IT"/>
        </w:rPr>
        <w:t>0</w:t>
      </w:r>
      <w:r w:rsidR="000064F7" w:rsidRPr="00C45386">
        <w:rPr>
          <w:rFonts w:ascii="Times New Roman" w:hAnsi="Times New Roman"/>
          <w:color w:val="FF0000"/>
          <w:sz w:val="26"/>
          <w:szCs w:val="26"/>
          <w:lang w:val="it-IT"/>
        </w:rPr>
        <w:t xml:space="preserve"> </w:t>
      </w:r>
      <w:r w:rsidR="000064F7" w:rsidRPr="00A1285E">
        <w:rPr>
          <w:rFonts w:ascii="Times New Roman" w:hAnsi="Times New Roman"/>
          <w:sz w:val="26"/>
          <w:szCs w:val="26"/>
          <w:lang w:val="it-IT"/>
        </w:rPr>
        <w:t>ngày</w:t>
      </w:r>
      <w:r w:rsidR="00B42824">
        <w:rPr>
          <w:rFonts w:ascii="Times New Roman" w:hAnsi="Times New Roman"/>
          <w:sz w:val="26"/>
          <w:szCs w:val="26"/>
          <w:lang w:val="it-IT"/>
        </w:rPr>
        <w:t xml:space="preserve"> </w:t>
      </w:r>
      <w:r w:rsidRPr="00A1285E">
        <w:rPr>
          <w:rFonts w:ascii="Times New Roman" w:hAnsi="Times New Roman"/>
          <w:sz w:val="26"/>
          <w:szCs w:val="26"/>
          <w:lang w:val="it-IT"/>
        </w:rPr>
        <w:t xml:space="preserve">kể từ </w:t>
      </w:r>
      <w:r w:rsidRPr="00A1285E">
        <w:rPr>
          <w:rFonts w:ascii="Times New Roman" w:hAnsi="Times New Roman"/>
          <w:sz w:val="26"/>
          <w:szCs w:val="26"/>
          <w:lang w:val="pt-BR"/>
        </w:rPr>
        <w:t>thời điểm hết hạn nộp HSĐX quy định tại mục 5.1.3 Điểm b.</w:t>
      </w:r>
    </w:p>
    <w:p w14:paraId="05C3390F" w14:textId="77777777" w:rsidR="00767270" w:rsidRPr="00A1285E" w:rsidRDefault="00767270" w:rsidP="004B5F5B">
      <w:pPr>
        <w:spacing w:before="60" w:after="60"/>
        <w:ind w:firstLine="720"/>
        <w:jc w:val="both"/>
        <w:rPr>
          <w:rFonts w:ascii="Times New Roman" w:hAnsi="Times New Roman"/>
          <w:sz w:val="26"/>
          <w:szCs w:val="26"/>
          <w:lang w:val="pt-BR"/>
        </w:rPr>
      </w:pPr>
    </w:p>
    <w:p w14:paraId="1B50BD81"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Chuẩn bị và nộp HSĐX</w:t>
      </w:r>
    </w:p>
    <w:p w14:paraId="0382BE75"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49D131A5" w14:textId="366B200F" w:rsidR="004B5F5B"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D70416" w:rsidRPr="00C45386">
        <w:rPr>
          <w:rFonts w:ascii="Times New Roman" w:hAnsi="Times New Roman"/>
          <w:b/>
          <w:i/>
          <w:color w:val="FF0000"/>
          <w:sz w:val="26"/>
          <w:szCs w:val="26"/>
          <w:lang w:val="pt-BR"/>
        </w:rPr>
        <w:t>16</w:t>
      </w:r>
      <w:r w:rsidRPr="00C45386">
        <w:rPr>
          <w:rFonts w:ascii="Times New Roman" w:hAnsi="Times New Roman"/>
          <w:b/>
          <w:i/>
          <w:color w:val="FF0000"/>
          <w:sz w:val="26"/>
          <w:szCs w:val="26"/>
          <w:lang w:val="pt-BR"/>
        </w:rPr>
        <w:t xml:space="preserve"> giờ </w:t>
      </w:r>
      <w:r w:rsidR="00AA1B57" w:rsidRPr="00C45386">
        <w:rPr>
          <w:rFonts w:ascii="Times New Roman" w:hAnsi="Times New Roman"/>
          <w:b/>
          <w:i/>
          <w:color w:val="FF0000"/>
          <w:sz w:val="26"/>
          <w:szCs w:val="26"/>
          <w:lang w:val="pt-BR"/>
        </w:rPr>
        <w:t>00</w:t>
      </w:r>
      <w:r w:rsidR="00701626" w:rsidRPr="00C45386">
        <w:rPr>
          <w:rFonts w:ascii="Times New Roman" w:hAnsi="Times New Roman"/>
          <w:b/>
          <w:i/>
          <w:color w:val="FF0000"/>
          <w:sz w:val="26"/>
          <w:szCs w:val="26"/>
          <w:lang w:val="pt-BR"/>
        </w:rPr>
        <w:t xml:space="preserve">, </w:t>
      </w:r>
      <w:r w:rsidR="00B42824" w:rsidRPr="00C45386">
        <w:rPr>
          <w:rFonts w:ascii="Times New Roman" w:hAnsi="Times New Roman"/>
          <w:b/>
          <w:i/>
          <w:color w:val="FF0000"/>
          <w:sz w:val="26"/>
          <w:szCs w:val="26"/>
          <w:lang w:val="pt-BR"/>
        </w:rPr>
        <w:t xml:space="preserve">ngày </w:t>
      </w:r>
      <w:r w:rsidR="00B4227C">
        <w:rPr>
          <w:rFonts w:ascii="Times New Roman" w:hAnsi="Times New Roman"/>
          <w:b/>
          <w:i/>
          <w:color w:val="FF0000"/>
          <w:sz w:val="26"/>
          <w:szCs w:val="26"/>
          <w:lang w:val="pt-BR"/>
        </w:rPr>
        <w:t>08</w:t>
      </w:r>
      <w:r w:rsidR="00701626" w:rsidRPr="00C45386">
        <w:rPr>
          <w:rFonts w:ascii="Times New Roman" w:hAnsi="Times New Roman"/>
          <w:b/>
          <w:i/>
          <w:color w:val="FF0000"/>
          <w:sz w:val="26"/>
          <w:szCs w:val="26"/>
          <w:lang w:val="pt-BR"/>
        </w:rPr>
        <w:t xml:space="preserve"> </w:t>
      </w:r>
      <w:r w:rsidRPr="00C45386">
        <w:rPr>
          <w:rFonts w:ascii="Times New Roman" w:hAnsi="Times New Roman"/>
          <w:b/>
          <w:i/>
          <w:color w:val="FF0000"/>
          <w:sz w:val="26"/>
          <w:szCs w:val="26"/>
          <w:lang w:val="pt-BR"/>
        </w:rPr>
        <w:t xml:space="preserve">tháng </w:t>
      </w:r>
      <w:r w:rsidR="00B4227C">
        <w:rPr>
          <w:rFonts w:ascii="Times New Roman" w:hAnsi="Times New Roman"/>
          <w:b/>
          <w:i/>
          <w:color w:val="FF0000"/>
          <w:sz w:val="26"/>
          <w:szCs w:val="26"/>
          <w:lang w:val="pt-BR"/>
        </w:rPr>
        <w:t>12</w:t>
      </w:r>
      <w:r w:rsidRPr="00C45386">
        <w:rPr>
          <w:rFonts w:ascii="Times New Roman" w:hAnsi="Times New Roman"/>
          <w:b/>
          <w:i/>
          <w:color w:val="FF0000"/>
          <w:sz w:val="26"/>
          <w:szCs w:val="26"/>
          <w:lang w:val="pt-BR"/>
        </w:rPr>
        <w:t xml:space="preserve"> năm </w:t>
      </w:r>
      <w:r w:rsidR="00AA1B57" w:rsidRPr="00C45386">
        <w:rPr>
          <w:rFonts w:ascii="Times New Roman" w:hAnsi="Times New Roman"/>
          <w:b/>
          <w:i/>
          <w:color w:val="FF0000"/>
          <w:sz w:val="26"/>
          <w:szCs w:val="26"/>
          <w:lang w:val="pt-BR"/>
        </w:rPr>
        <w:t>20</w:t>
      </w:r>
      <w:r w:rsidR="00B4227C">
        <w:rPr>
          <w:rFonts w:ascii="Times New Roman" w:hAnsi="Times New Roman"/>
          <w:b/>
          <w:i/>
          <w:color w:val="FF0000"/>
          <w:sz w:val="26"/>
          <w:szCs w:val="26"/>
          <w:lang w:val="pt-BR"/>
        </w:rPr>
        <w:t>20</w:t>
      </w:r>
      <w:r w:rsidRPr="00C45386">
        <w:rPr>
          <w:rFonts w:ascii="Times New Roman" w:hAnsi="Times New Roman"/>
          <w:b/>
          <w:i/>
          <w:color w:val="FF0000"/>
          <w:sz w:val="26"/>
          <w:szCs w:val="26"/>
          <w:lang w:val="pt-BR"/>
        </w:rPr>
        <w:t xml:space="preserve"> </w:t>
      </w:r>
      <w:r w:rsidRPr="00A1285E">
        <w:rPr>
          <w:rFonts w:ascii="Times New Roman" w:hAnsi="Times New Roman"/>
          <w:sz w:val="26"/>
          <w:szCs w:val="26"/>
          <w:lang w:val="pt-BR"/>
        </w:rPr>
        <w:t>HSĐX của Nhà cung cấp gửi đến sau thời điểm hết hạn nộp HSĐX là không hợp lệ và bị loại.</w:t>
      </w:r>
    </w:p>
    <w:p w14:paraId="02267DCA" w14:textId="77777777" w:rsidR="003A30FD"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Địa điểm nộp HSĐX:</w:t>
      </w:r>
      <w:r w:rsidR="003A30FD" w:rsidRPr="00A1285E">
        <w:rPr>
          <w:rFonts w:ascii="Times New Roman" w:hAnsi="Times New Roman"/>
          <w:sz w:val="26"/>
          <w:szCs w:val="26"/>
          <w:lang w:val="pt-BR"/>
        </w:rPr>
        <w:t xml:space="preserve"> </w:t>
      </w:r>
    </w:p>
    <w:p w14:paraId="19B45161" w14:textId="77777777" w:rsidR="004B5F5B" w:rsidRPr="00A1285E" w:rsidRDefault="004B5F5B" w:rsidP="00AE5EB5">
      <w:pPr>
        <w:spacing w:before="60" w:after="60"/>
        <w:ind w:firstLine="720"/>
        <w:jc w:val="both"/>
        <w:rPr>
          <w:rFonts w:ascii="Times New Roman" w:hAnsi="Times New Roman"/>
          <w:iCs/>
          <w:sz w:val="26"/>
          <w:szCs w:val="26"/>
          <w:lang w:val="it-IT"/>
        </w:rPr>
      </w:pPr>
      <w:r w:rsidRPr="00A1285E">
        <w:rPr>
          <w:rFonts w:ascii="Times New Roman" w:hAnsi="Times New Roman"/>
          <w:sz w:val="26"/>
          <w:szCs w:val="26"/>
          <w:lang w:val="pt-BR"/>
        </w:rPr>
        <w:t xml:space="preserve">Địa chỉ: </w:t>
      </w:r>
      <w:r w:rsidR="003A30FD" w:rsidRPr="00A1285E">
        <w:rPr>
          <w:rFonts w:ascii="Times New Roman" w:hAnsi="Times New Roman"/>
          <w:sz w:val="26"/>
          <w:szCs w:val="26"/>
          <w:lang w:val="pt-BR"/>
        </w:rPr>
        <w:t>Phòng 404, Lầu 4, Nhà Điều hành TCT Hàng không VN Phía Nam, Sân bay quốc tế Tân Sơn Nhất, Phường 2, Quận Tân Bình, Tp. Hồ Chí Minh.</w:t>
      </w:r>
    </w:p>
    <w:p w14:paraId="35A2A30C" w14:textId="77777777" w:rsidR="004B5F5B"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 xml:space="preserve">Tel: </w:t>
      </w:r>
      <w:r w:rsidR="00AE5EB5" w:rsidRPr="00833F5A">
        <w:rPr>
          <w:rFonts w:ascii="Times New Roman" w:hAnsi="Times New Roman"/>
          <w:sz w:val="26"/>
          <w:szCs w:val="26"/>
          <w:lang w:val="pt-BR"/>
        </w:rPr>
        <w:t>(028) 38 446665</w:t>
      </w:r>
    </w:p>
    <w:p w14:paraId="3B55E5AA" w14:textId="77777777" w:rsidR="004B5F5B" w:rsidRPr="00833F5A" w:rsidRDefault="004B5F5B" w:rsidP="00244821">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sv-SE"/>
        </w:rPr>
        <w:t xml:space="preserve">Fax: </w:t>
      </w:r>
      <w:r w:rsidR="00AE5EB5" w:rsidRPr="00833F5A">
        <w:rPr>
          <w:rFonts w:ascii="Times New Roman" w:hAnsi="Times New Roman"/>
          <w:sz w:val="26"/>
          <w:szCs w:val="26"/>
          <w:lang w:val="pt-BR"/>
        </w:rPr>
        <w:t>(0</w:t>
      </w:r>
      <w:r w:rsidR="00D548AE" w:rsidRPr="00833F5A">
        <w:rPr>
          <w:rFonts w:ascii="Times New Roman" w:hAnsi="Times New Roman"/>
          <w:sz w:val="26"/>
          <w:szCs w:val="26"/>
          <w:lang w:val="pt-BR"/>
        </w:rPr>
        <w:t>2</w:t>
      </w:r>
      <w:r w:rsidR="00AE5EB5" w:rsidRPr="00833F5A">
        <w:rPr>
          <w:rFonts w:ascii="Times New Roman" w:hAnsi="Times New Roman"/>
          <w:sz w:val="26"/>
          <w:szCs w:val="26"/>
          <w:lang w:val="pt-BR"/>
        </w:rPr>
        <w:t>8) 38 446336</w:t>
      </w:r>
    </w:p>
    <w:p w14:paraId="69589095" w14:textId="2753123B" w:rsidR="004B5F5B"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sv-SE"/>
        </w:rPr>
        <w:t>Người l</w:t>
      </w:r>
      <w:r w:rsidRPr="00A1285E">
        <w:rPr>
          <w:rFonts w:ascii="Times New Roman" w:hAnsi="Times New Roman"/>
          <w:sz w:val="26"/>
          <w:szCs w:val="26"/>
          <w:lang w:val="pt-BR"/>
        </w:rPr>
        <w:t xml:space="preserve">iên hệ (nếu cần): </w:t>
      </w:r>
      <w:r w:rsidR="00AE5EB5" w:rsidRPr="00A1285E">
        <w:rPr>
          <w:rFonts w:ascii="Times New Roman" w:hAnsi="Times New Roman"/>
          <w:sz w:val="26"/>
          <w:szCs w:val="26"/>
          <w:lang w:val="pt-BR"/>
        </w:rPr>
        <w:t xml:space="preserve">Ông </w:t>
      </w:r>
      <w:r w:rsidR="00F204ED">
        <w:rPr>
          <w:rFonts w:ascii="Times New Roman" w:hAnsi="Times New Roman"/>
          <w:sz w:val="26"/>
          <w:szCs w:val="26"/>
          <w:lang w:val="pt-BR"/>
        </w:rPr>
        <w:t>Nguyễn Trung Kiên</w:t>
      </w:r>
      <w:r w:rsidR="00AE5EB5" w:rsidRPr="00A1285E">
        <w:rPr>
          <w:rFonts w:ascii="Times New Roman" w:hAnsi="Times New Roman"/>
          <w:sz w:val="26"/>
          <w:szCs w:val="26"/>
          <w:lang w:val="pt-BR"/>
        </w:rPr>
        <w:t xml:space="preserve"> – Tr. Phòng KHKD </w:t>
      </w:r>
      <w:r w:rsidR="00BD2C8F">
        <w:rPr>
          <w:rFonts w:ascii="Times New Roman" w:hAnsi="Times New Roman"/>
          <w:sz w:val="26"/>
          <w:szCs w:val="26"/>
          <w:lang w:val="pt-BR"/>
        </w:rPr>
        <w:t>VIAGS</w:t>
      </w:r>
      <w:r w:rsidR="00AE5EB5" w:rsidRPr="00A1285E">
        <w:rPr>
          <w:rFonts w:ascii="Times New Roman" w:hAnsi="Times New Roman"/>
          <w:sz w:val="26"/>
          <w:szCs w:val="26"/>
          <w:lang w:val="pt-BR"/>
        </w:rPr>
        <w:t xml:space="preserve"> TSN.</w:t>
      </w:r>
    </w:p>
    <w:p w14:paraId="05AF9E91" w14:textId="77777777" w:rsidR="0094581B" w:rsidRPr="00833F5A" w:rsidRDefault="0094581B" w:rsidP="00C266E3">
      <w:pPr>
        <w:spacing w:before="60" w:after="60"/>
        <w:ind w:firstLine="720"/>
        <w:jc w:val="both"/>
        <w:rPr>
          <w:rFonts w:ascii="Times New Roman" w:hAnsi="Times New Roman"/>
          <w:b/>
          <w:sz w:val="26"/>
          <w:szCs w:val="26"/>
          <w:lang w:val="pt-BR"/>
        </w:rPr>
      </w:pPr>
    </w:p>
    <w:p w14:paraId="3D62CC82" w14:textId="77777777" w:rsidR="004B5F5B" w:rsidRPr="00833F5A" w:rsidRDefault="004B5F5B" w:rsidP="008C0ADB">
      <w:pPr>
        <w:spacing w:before="60" w:after="60"/>
        <w:ind w:firstLine="720"/>
        <w:jc w:val="both"/>
        <w:rPr>
          <w:rFonts w:ascii="Times New Roman" w:hAnsi="Times New Roman"/>
          <w:b/>
          <w:sz w:val="26"/>
          <w:szCs w:val="26"/>
          <w:lang w:val="pt-BR"/>
        </w:rPr>
      </w:pPr>
      <w:r w:rsidRPr="00833F5A">
        <w:rPr>
          <w:rFonts w:ascii="Times New Roman" w:hAnsi="Times New Roman"/>
          <w:b/>
          <w:sz w:val="26"/>
          <w:szCs w:val="26"/>
          <w:lang w:val="pt-BR"/>
        </w:rPr>
        <w:t>5.2. Làm rõ HSĐX</w:t>
      </w:r>
    </w:p>
    <w:p w14:paraId="124C7B09" w14:textId="77777777" w:rsidR="004B5F5B" w:rsidRPr="00A1285E" w:rsidRDefault="004B5F5B" w:rsidP="00705A03">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B18B9A6" w14:textId="77777777" w:rsidR="004B5F5B" w:rsidRPr="00A1285E" w:rsidRDefault="004B5F5B" w:rsidP="00705A03">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E96E3AF"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1DA963E7"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066A58A8"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38D7E04D"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4CC4B773"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31BE8993" w14:textId="77777777" w:rsidR="004B5F5B" w:rsidRPr="00A1285E" w:rsidRDefault="004B5F5B" w:rsidP="00705A03">
      <w:pPr>
        <w:pStyle w:val="ListParagraph"/>
        <w:keepNext/>
        <w:numPr>
          <w:ilvl w:val="1"/>
          <w:numId w:val="7"/>
        </w:numPr>
        <w:spacing w:before="60" w:after="60" w:line="276" w:lineRule="auto"/>
        <w:jc w:val="both"/>
        <w:rPr>
          <w:rFonts w:ascii="Times New Roman" w:hAnsi="Times New Roman"/>
          <w:vanish/>
          <w:spacing w:val="-6"/>
          <w:sz w:val="26"/>
          <w:szCs w:val="26"/>
          <w:lang w:val="nl-NL" w:eastAsia="ja-JP"/>
        </w:rPr>
      </w:pPr>
    </w:p>
    <w:p w14:paraId="75B09B39" w14:textId="77777777" w:rsidR="004B5F5B" w:rsidRPr="00A1285E" w:rsidRDefault="004B5F5B" w:rsidP="00705A03">
      <w:pPr>
        <w:pStyle w:val="ListParagraph"/>
        <w:keepNext/>
        <w:numPr>
          <w:ilvl w:val="1"/>
          <w:numId w:val="7"/>
        </w:numPr>
        <w:spacing w:before="60" w:after="60" w:line="276" w:lineRule="auto"/>
        <w:jc w:val="both"/>
        <w:rPr>
          <w:rFonts w:ascii="Times New Roman" w:hAnsi="Times New Roman"/>
          <w:vanish/>
          <w:spacing w:val="-6"/>
          <w:sz w:val="26"/>
          <w:szCs w:val="26"/>
          <w:lang w:val="nl-NL" w:eastAsia="ja-JP"/>
        </w:rPr>
      </w:pPr>
    </w:p>
    <w:p w14:paraId="133FDD36" w14:textId="77777777" w:rsidR="005C5E7D" w:rsidRPr="00A1285E" w:rsidRDefault="005C5E7D" w:rsidP="009E0A43">
      <w:pPr>
        <w:pStyle w:val="BodyTextIndent"/>
        <w:keepNext/>
        <w:numPr>
          <w:ilvl w:val="2"/>
          <w:numId w:val="7"/>
        </w:numPr>
        <w:spacing w:line="276" w:lineRule="auto"/>
        <w:ind w:left="0" w:firstLine="720"/>
        <w:rPr>
          <w:rFonts w:ascii="Times New Roman" w:hAnsi="Times New Roman"/>
          <w:spacing w:val="-6"/>
          <w:sz w:val="26"/>
          <w:szCs w:val="26"/>
          <w:lang w:val="nl-NL"/>
        </w:rPr>
      </w:pPr>
      <w:r w:rsidRPr="00A1285E">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14160BB4" w14:textId="77777777" w:rsidR="004B5F5B" w:rsidRPr="00A1285E" w:rsidRDefault="004B5F5B" w:rsidP="00705A03">
      <w:pPr>
        <w:pStyle w:val="BodyTextIndent"/>
        <w:keepNext/>
        <w:numPr>
          <w:ilvl w:val="2"/>
          <w:numId w:val="7"/>
        </w:numPr>
        <w:spacing w:before="0" w:after="0" w:line="276" w:lineRule="auto"/>
        <w:ind w:left="0" w:firstLine="720"/>
        <w:rPr>
          <w:rFonts w:ascii="Times New Roman" w:hAnsi="Times New Roman"/>
          <w:spacing w:val="-6"/>
          <w:sz w:val="26"/>
          <w:szCs w:val="26"/>
          <w:lang w:val="nl-NL"/>
        </w:rPr>
      </w:pPr>
      <w:r w:rsidRPr="00A1285E">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CBBCE0" w14:textId="77777777" w:rsidR="004B5F5B" w:rsidRPr="00A1285E" w:rsidRDefault="004B5F5B" w:rsidP="004B5F5B">
      <w:pPr>
        <w:spacing w:before="60" w:after="60"/>
        <w:ind w:firstLine="720"/>
        <w:jc w:val="both"/>
        <w:rPr>
          <w:rFonts w:ascii="Times New Roman" w:hAnsi="Times New Roman"/>
          <w:b/>
          <w:sz w:val="26"/>
          <w:szCs w:val="26"/>
          <w:lang w:val="nl-NL"/>
        </w:rPr>
      </w:pPr>
      <w:r w:rsidRPr="00A1285E">
        <w:rPr>
          <w:rFonts w:ascii="Times New Roman" w:hAnsi="Times New Roman"/>
          <w:b/>
          <w:sz w:val="26"/>
          <w:szCs w:val="26"/>
          <w:lang w:val="nl-NL"/>
        </w:rPr>
        <w:t>5.3. Đánh giá các HSĐX</w:t>
      </w:r>
    </w:p>
    <w:p w14:paraId="1F19B7F7"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 xml:space="preserve">Việc đánh giá HSĐX được thực hiện theo trình tự như sau: </w:t>
      </w:r>
    </w:p>
    <w:p w14:paraId="38B3495C"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 xml:space="preserve">Kiểm tra tính hợp lệ của HSĐX, bao gồm: </w:t>
      </w:r>
    </w:p>
    <w:p w14:paraId="511224F7" w14:textId="00F4EFAB" w:rsidR="004B5F5B" w:rsidRPr="00C45386" w:rsidRDefault="00D641B6"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color w:val="FF0000"/>
          <w:sz w:val="26"/>
          <w:szCs w:val="26"/>
          <w:lang w:val="it-IT"/>
        </w:rPr>
      </w:pPr>
      <w:r w:rsidRPr="00A1285E">
        <w:rPr>
          <w:rFonts w:ascii="Times New Roman" w:hAnsi="Times New Roman"/>
          <w:sz w:val="26"/>
          <w:szCs w:val="26"/>
          <w:lang w:val="it-IT"/>
        </w:rPr>
        <w:t>Thời gian nộ</w:t>
      </w:r>
      <w:r w:rsidR="00D70416" w:rsidRPr="00A1285E">
        <w:rPr>
          <w:rFonts w:ascii="Times New Roman" w:hAnsi="Times New Roman"/>
          <w:sz w:val="26"/>
          <w:szCs w:val="26"/>
          <w:lang w:val="it-IT"/>
        </w:rPr>
        <w:t xml:space="preserve">p HSĐX: </w:t>
      </w:r>
      <w:r w:rsidR="00D70416" w:rsidRPr="00C45386">
        <w:rPr>
          <w:rFonts w:ascii="Times New Roman" w:hAnsi="Times New Roman"/>
          <w:color w:val="FF0000"/>
          <w:sz w:val="26"/>
          <w:szCs w:val="26"/>
          <w:lang w:val="it-IT"/>
        </w:rPr>
        <w:t>trước 16 giờ 00 ngà</w:t>
      </w:r>
      <w:r w:rsidR="00A1285E" w:rsidRPr="00C45386">
        <w:rPr>
          <w:rFonts w:ascii="Times New Roman" w:hAnsi="Times New Roman"/>
          <w:color w:val="FF0000"/>
          <w:sz w:val="26"/>
          <w:szCs w:val="26"/>
          <w:lang w:val="it-IT"/>
        </w:rPr>
        <w:t xml:space="preserve">y </w:t>
      </w:r>
      <w:r w:rsidR="00B4227C">
        <w:rPr>
          <w:rFonts w:ascii="Times New Roman" w:hAnsi="Times New Roman"/>
          <w:color w:val="FF0000"/>
          <w:sz w:val="26"/>
          <w:szCs w:val="26"/>
          <w:lang w:val="it-IT"/>
        </w:rPr>
        <w:t>08</w:t>
      </w:r>
      <w:r w:rsidR="00FD56BC">
        <w:rPr>
          <w:rFonts w:ascii="Times New Roman" w:hAnsi="Times New Roman"/>
          <w:color w:val="FF0000"/>
          <w:sz w:val="26"/>
          <w:szCs w:val="26"/>
          <w:lang w:val="it-IT"/>
        </w:rPr>
        <w:t xml:space="preserve"> tháng </w:t>
      </w:r>
      <w:r w:rsidR="00B4227C">
        <w:rPr>
          <w:rFonts w:ascii="Times New Roman" w:hAnsi="Times New Roman"/>
          <w:color w:val="FF0000"/>
          <w:sz w:val="26"/>
          <w:szCs w:val="26"/>
          <w:lang w:val="it-IT"/>
        </w:rPr>
        <w:t>12</w:t>
      </w:r>
      <w:r w:rsidR="00FD56BC">
        <w:rPr>
          <w:rFonts w:ascii="Times New Roman" w:hAnsi="Times New Roman"/>
          <w:color w:val="FF0000"/>
          <w:sz w:val="26"/>
          <w:szCs w:val="26"/>
          <w:lang w:val="it-IT"/>
        </w:rPr>
        <w:t xml:space="preserve"> năm 20</w:t>
      </w:r>
      <w:r w:rsidR="00B4227C">
        <w:rPr>
          <w:rFonts w:ascii="Times New Roman" w:hAnsi="Times New Roman"/>
          <w:color w:val="FF0000"/>
          <w:sz w:val="26"/>
          <w:szCs w:val="26"/>
          <w:lang w:val="it-IT"/>
        </w:rPr>
        <w:t>20</w:t>
      </w:r>
      <w:r w:rsidR="00FD56BC">
        <w:rPr>
          <w:rFonts w:ascii="Times New Roman" w:hAnsi="Times New Roman"/>
          <w:color w:val="FF0000"/>
          <w:sz w:val="26"/>
          <w:szCs w:val="26"/>
          <w:lang w:val="it-IT"/>
        </w:rPr>
        <w:t>.</w:t>
      </w:r>
    </w:p>
    <w:p w14:paraId="4020E9B4"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49B26D4A"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Tính hợp lệ (chữ ký, thời gian) trong các tài liệu như Đơn chào giá, Giấy ủy quyền (nếu có), Biểu giá chào;</w:t>
      </w:r>
    </w:p>
    <w:p w14:paraId="5D1793FC"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Hiệu lực của H</w:t>
      </w:r>
      <w:r w:rsidR="00D641B6" w:rsidRPr="00A1285E">
        <w:rPr>
          <w:rFonts w:ascii="Times New Roman" w:hAnsi="Times New Roman"/>
          <w:sz w:val="26"/>
          <w:szCs w:val="26"/>
          <w:lang w:val="it-IT"/>
        </w:rPr>
        <w:t>SĐX theo quy định tại Mục 5.1.2:</w:t>
      </w:r>
      <w:r w:rsidR="00D641B6" w:rsidRPr="00A1285E">
        <w:rPr>
          <w:rFonts w:ascii="Times New Roman" w:hAnsi="Times New Roman"/>
          <w:b/>
          <w:sz w:val="26"/>
          <w:szCs w:val="26"/>
          <w:lang w:val="it-IT"/>
        </w:rPr>
        <w:t xml:space="preserve"> </w:t>
      </w:r>
      <w:r w:rsidR="00452710" w:rsidRPr="00A1285E">
        <w:rPr>
          <w:rFonts w:ascii="Times New Roman" w:hAnsi="Times New Roman"/>
          <w:sz w:val="26"/>
          <w:szCs w:val="26"/>
          <w:lang w:val="it-IT"/>
        </w:rPr>
        <w:t>30</w:t>
      </w:r>
      <w:r w:rsidR="00D641B6" w:rsidRPr="00A1285E">
        <w:rPr>
          <w:rFonts w:ascii="Times New Roman" w:hAnsi="Times New Roman"/>
          <w:sz w:val="26"/>
          <w:szCs w:val="26"/>
          <w:lang w:val="it-IT"/>
        </w:rPr>
        <w:t xml:space="preserve"> ngày tính từ ngày nộp HSĐX.</w:t>
      </w:r>
    </w:p>
    <w:p w14:paraId="6C951E29" w14:textId="77777777" w:rsidR="004B5F5B" w:rsidRPr="00A1285E" w:rsidRDefault="00936894"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A1285E">
        <w:rPr>
          <w:rFonts w:ascii="Times New Roman" w:hAnsi="Times New Roman"/>
          <w:spacing w:val="-2"/>
          <w:sz w:val="26"/>
          <w:szCs w:val="26"/>
          <w:lang w:val="it-IT"/>
        </w:rPr>
        <w:t>Tính hợp lệ, sự phù hợp</w:t>
      </w:r>
      <w:r w:rsidR="004B5F5B" w:rsidRPr="00A1285E">
        <w:rPr>
          <w:rFonts w:ascii="Times New Roman" w:hAnsi="Times New Roman"/>
          <w:spacing w:val="-2"/>
          <w:sz w:val="26"/>
          <w:szCs w:val="26"/>
          <w:lang w:val="it-IT"/>
        </w:rPr>
        <w:t xml:space="preserve"> </w:t>
      </w:r>
      <w:r w:rsidRPr="00A1285E">
        <w:rPr>
          <w:rFonts w:ascii="Times New Roman" w:hAnsi="Times New Roman"/>
          <w:spacing w:val="-2"/>
          <w:sz w:val="26"/>
          <w:szCs w:val="26"/>
          <w:lang w:val="it-IT"/>
        </w:rPr>
        <w:t>đáp ứng</w:t>
      </w:r>
      <w:r w:rsidR="004B5F5B" w:rsidRPr="00A1285E">
        <w:rPr>
          <w:rFonts w:ascii="Times New Roman" w:hAnsi="Times New Roman"/>
          <w:spacing w:val="-2"/>
          <w:sz w:val="26"/>
          <w:szCs w:val="26"/>
          <w:lang w:val="it-IT"/>
        </w:rPr>
        <w:t xml:space="preserve"> theo yêu cầu tại Mục 1;</w:t>
      </w:r>
    </w:p>
    <w:p w14:paraId="2FB2EF26" w14:textId="77777777" w:rsidR="004B5F5B" w:rsidRPr="00A1285E" w:rsidRDefault="00936894"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A1285E">
        <w:rPr>
          <w:rFonts w:ascii="Times New Roman" w:hAnsi="Times New Roman"/>
          <w:spacing w:val="-2"/>
          <w:sz w:val="26"/>
          <w:szCs w:val="26"/>
          <w:lang w:val="it-IT"/>
        </w:rPr>
        <w:t>Các nội dung khác</w:t>
      </w:r>
      <w:r w:rsidR="004B5F5B" w:rsidRPr="00A1285E">
        <w:rPr>
          <w:rFonts w:ascii="Times New Roman" w:hAnsi="Times New Roman"/>
          <w:spacing w:val="-2"/>
          <w:sz w:val="26"/>
          <w:szCs w:val="26"/>
          <w:lang w:val="it-IT"/>
        </w:rPr>
        <w:t>...</w:t>
      </w:r>
    </w:p>
    <w:p w14:paraId="7E8D6024"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10AE2F08" w14:textId="77777777" w:rsidR="0038791A" w:rsidRDefault="0038791A" w:rsidP="004B5F5B">
      <w:pPr>
        <w:spacing w:before="60" w:after="60"/>
        <w:ind w:firstLine="720"/>
        <w:jc w:val="both"/>
        <w:rPr>
          <w:rFonts w:ascii="Times New Roman" w:hAnsi="Times New Roman"/>
          <w:sz w:val="26"/>
          <w:szCs w:val="26"/>
          <w:lang w:val="it-IT"/>
        </w:rPr>
      </w:pPr>
    </w:p>
    <w:p w14:paraId="054EF364" w14:textId="77777777" w:rsidR="0038791A" w:rsidRPr="00A1285E" w:rsidRDefault="0038791A" w:rsidP="004B5F5B">
      <w:pPr>
        <w:spacing w:before="60" w:after="60"/>
        <w:ind w:firstLine="720"/>
        <w:jc w:val="both"/>
        <w:rPr>
          <w:rFonts w:ascii="Times New Roman" w:hAnsi="Times New Roman"/>
          <w:sz w:val="26"/>
          <w:szCs w:val="26"/>
          <w:lang w:val="it-IT"/>
        </w:rPr>
      </w:pPr>
    </w:p>
    <w:p w14:paraId="40DC009F"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Đánh giá năng lực, kinh nghiệm của Nhà cung cấp</w:t>
      </w:r>
    </w:p>
    <w:p w14:paraId="53109D91"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3F799A4B"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Đánh giá về kỹ thuật</w:t>
      </w:r>
    </w:p>
    <w:p w14:paraId="37210830"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0943E438"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 xml:space="preserve"> So sánh giá chào</w:t>
      </w:r>
    </w:p>
    <w:p w14:paraId="0C96F676"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1679D699"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5B2A7B3B" w14:textId="77777777" w:rsidR="004B5F5B" w:rsidRPr="00A1285E" w:rsidRDefault="004B5F5B" w:rsidP="004B5F5B">
      <w:pPr>
        <w:spacing w:before="60" w:after="60"/>
        <w:ind w:firstLine="720"/>
        <w:rPr>
          <w:rFonts w:ascii="Times New Roman" w:hAnsi="Times New Roman"/>
          <w:b/>
          <w:sz w:val="26"/>
          <w:szCs w:val="26"/>
          <w:lang w:val="it-IT"/>
        </w:rPr>
      </w:pPr>
      <w:r w:rsidRPr="00A1285E">
        <w:rPr>
          <w:rFonts w:ascii="Times New Roman" w:hAnsi="Times New Roman"/>
          <w:b/>
          <w:sz w:val="26"/>
          <w:szCs w:val="26"/>
          <w:lang w:val="it-IT"/>
        </w:rPr>
        <w:t>5.4. Điều kiện Nhà cung cấp được lựa chọn</w:t>
      </w:r>
    </w:p>
    <w:p w14:paraId="07C66380" w14:textId="77777777" w:rsidR="004B5F5B" w:rsidRPr="00A1285E" w:rsidRDefault="004B5F5B" w:rsidP="004B5F5B">
      <w:pPr>
        <w:keepNext/>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Nhà cung cấp được đề nghị chọn khi đáp ứng đủ các điều kiện sau đây:</w:t>
      </w:r>
    </w:p>
    <w:p w14:paraId="60E3C98A"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Có HSĐX hợp lệ và và đáp ứng yêu cầu về kỹ thuật, điều kiện thanh toán và giao hàng (nếu có) như trong HSYC;</w:t>
      </w:r>
    </w:p>
    <w:p w14:paraId="1DB79B23" w14:textId="42D587DD"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Có giá chào sau sửa lỗi, hiệu chỉnh sai lệch, trừ giá trị giảm giá thấp nhất</w:t>
      </w:r>
      <w:r w:rsidR="00EC7216" w:rsidRPr="00A1285E">
        <w:rPr>
          <w:rFonts w:ascii="Times New Roman" w:hAnsi="Times New Roman"/>
          <w:sz w:val="26"/>
          <w:szCs w:val="26"/>
          <w:lang w:val="it-IT"/>
        </w:rPr>
        <w:t xml:space="preserve"> và không vượt giá </w:t>
      </w:r>
      <w:r w:rsidR="00A8370D">
        <w:rPr>
          <w:rFonts w:ascii="Times New Roman" w:hAnsi="Times New Roman"/>
          <w:sz w:val="26"/>
          <w:szCs w:val="26"/>
          <w:lang w:val="it-IT"/>
        </w:rPr>
        <w:t xml:space="preserve">gói </w:t>
      </w:r>
      <w:r w:rsidR="00A66524">
        <w:rPr>
          <w:rFonts w:ascii="Times New Roman" w:hAnsi="Times New Roman"/>
          <w:sz w:val="26"/>
          <w:szCs w:val="26"/>
          <w:lang w:val="it-IT"/>
        </w:rPr>
        <w:t>hàng hóa/dịch vụ</w:t>
      </w:r>
      <w:r w:rsidRPr="00A1285E">
        <w:rPr>
          <w:rFonts w:ascii="Times New Roman" w:hAnsi="Times New Roman"/>
          <w:sz w:val="26"/>
          <w:szCs w:val="26"/>
          <w:lang w:val="it-IT"/>
        </w:rPr>
        <w:t xml:space="preserve"> được duyệt.</w:t>
      </w:r>
    </w:p>
    <w:p w14:paraId="27C745B0" w14:textId="77777777" w:rsidR="004B5F5B" w:rsidRPr="00A1285E" w:rsidRDefault="004B5F5B" w:rsidP="004B5F5B">
      <w:pPr>
        <w:keepNext/>
        <w:spacing w:before="60" w:after="60"/>
        <w:ind w:firstLine="720"/>
        <w:jc w:val="both"/>
        <w:rPr>
          <w:rFonts w:ascii="Times New Roman" w:hAnsi="Times New Roman"/>
          <w:b/>
          <w:sz w:val="26"/>
          <w:szCs w:val="26"/>
          <w:lang w:val="it-IT"/>
        </w:rPr>
      </w:pPr>
      <w:r w:rsidRPr="00A1285E">
        <w:rPr>
          <w:rFonts w:ascii="Times New Roman" w:hAnsi="Times New Roman"/>
          <w:b/>
          <w:sz w:val="26"/>
          <w:szCs w:val="26"/>
          <w:lang w:val="it-IT"/>
        </w:rPr>
        <w:t>5.5. Thông báo kết quả chào giá</w:t>
      </w:r>
    </w:p>
    <w:p w14:paraId="22C93EB7" w14:textId="295E0C9B" w:rsidR="004B5F5B" w:rsidRPr="00A1285E" w:rsidRDefault="004B5F5B" w:rsidP="004B5F5B">
      <w:pPr>
        <w:keepNext/>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 xml:space="preserve">Sau khi có </w:t>
      </w:r>
      <w:r w:rsidR="00B31E6F" w:rsidRPr="00A1285E">
        <w:rPr>
          <w:rFonts w:ascii="Times New Roman" w:hAnsi="Times New Roman"/>
          <w:sz w:val="26"/>
          <w:szCs w:val="26"/>
          <w:lang w:val="it-IT"/>
        </w:rPr>
        <w:t>văn bản</w:t>
      </w:r>
      <w:r w:rsidRPr="00A1285E">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A1285E">
        <w:rPr>
          <w:rFonts w:ascii="Times New Roman" w:hAnsi="Times New Roman"/>
          <w:sz w:val="26"/>
          <w:szCs w:val="26"/>
          <w:lang w:val="vi-VN"/>
        </w:rPr>
        <w:t>HSĐX</w:t>
      </w:r>
      <w:r w:rsidR="000A50CA" w:rsidRPr="00833F5A">
        <w:rPr>
          <w:rFonts w:ascii="Times New Roman" w:hAnsi="Times New Roman"/>
          <w:sz w:val="26"/>
          <w:szCs w:val="26"/>
          <w:lang w:val="it-IT"/>
        </w:rPr>
        <w:t xml:space="preserve"> hạn cuối là ngày  </w:t>
      </w:r>
      <w:r w:rsidR="00B4227C">
        <w:rPr>
          <w:rFonts w:ascii="Times New Roman" w:hAnsi="Times New Roman"/>
          <w:color w:val="FF0000"/>
          <w:sz w:val="26"/>
          <w:szCs w:val="26"/>
          <w:lang w:val="it-IT"/>
        </w:rPr>
        <w:t>08</w:t>
      </w:r>
      <w:r w:rsidR="00701626" w:rsidRPr="00833F5A">
        <w:rPr>
          <w:rFonts w:ascii="Times New Roman" w:hAnsi="Times New Roman"/>
          <w:color w:val="FF0000"/>
          <w:sz w:val="26"/>
          <w:szCs w:val="26"/>
          <w:lang w:val="it-IT"/>
        </w:rPr>
        <w:t>/</w:t>
      </w:r>
      <w:r w:rsidR="00B4227C">
        <w:rPr>
          <w:rFonts w:ascii="Times New Roman" w:hAnsi="Times New Roman"/>
          <w:color w:val="FF0000"/>
          <w:sz w:val="26"/>
          <w:szCs w:val="26"/>
          <w:lang w:val="it-IT"/>
        </w:rPr>
        <w:t>12</w:t>
      </w:r>
      <w:r w:rsidR="00602CD9" w:rsidRPr="00833F5A">
        <w:rPr>
          <w:rFonts w:ascii="Times New Roman" w:hAnsi="Times New Roman"/>
          <w:color w:val="FF0000"/>
          <w:sz w:val="26"/>
          <w:szCs w:val="26"/>
          <w:lang w:val="it-IT"/>
        </w:rPr>
        <w:t>/20</w:t>
      </w:r>
      <w:r w:rsidR="00B4227C">
        <w:rPr>
          <w:rFonts w:ascii="Times New Roman" w:hAnsi="Times New Roman"/>
          <w:color w:val="FF0000"/>
          <w:sz w:val="26"/>
          <w:szCs w:val="26"/>
          <w:lang w:val="it-IT"/>
        </w:rPr>
        <w:t>20</w:t>
      </w:r>
      <w:r w:rsidRPr="00A1285E">
        <w:rPr>
          <w:rFonts w:ascii="Times New Roman" w:hAnsi="Times New Roman"/>
          <w:sz w:val="26"/>
          <w:szCs w:val="26"/>
          <w:lang w:val="it-IT"/>
        </w:rPr>
        <w:t xml:space="preserve">, không </w:t>
      </w:r>
      <w:r w:rsidR="00602CD9" w:rsidRPr="00A1285E">
        <w:rPr>
          <w:rFonts w:ascii="Times New Roman" w:hAnsi="Times New Roman"/>
          <w:sz w:val="26"/>
          <w:szCs w:val="26"/>
          <w:lang w:val="it-IT"/>
        </w:rPr>
        <w:t>nhất</w:t>
      </w:r>
      <w:r w:rsidR="005F6011" w:rsidRPr="00A1285E">
        <w:rPr>
          <w:rFonts w:ascii="Times New Roman" w:hAnsi="Times New Roman"/>
          <w:sz w:val="26"/>
          <w:szCs w:val="26"/>
          <w:lang w:val="it-IT"/>
        </w:rPr>
        <w:t xml:space="preserve"> thiết </w:t>
      </w:r>
      <w:r w:rsidRPr="00A1285E">
        <w:rPr>
          <w:rFonts w:ascii="Times New Roman" w:hAnsi="Times New Roman"/>
          <w:sz w:val="26"/>
          <w:szCs w:val="26"/>
          <w:lang w:val="it-IT"/>
        </w:rPr>
        <w:t xml:space="preserve">giải thích lý do đối với Nhà cung cấp không được lựa chọn. </w:t>
      </w:r>
    </w:p>
    <w:p w14:paraId="1D77BACA" w14:textId="77777777" w:rsidR="004B5F5B" w:rsidRPr="00A1285E" w:rsidRDefault="004B5F5B" w:rsidP="004B5F5B">
      <w:pPr>
        <w:keepNext/>
        <w:spacing w:before="60" w:after="60"/>
        <w:ind w:firstLine="720"/>
        <w:jc w:val="both"/>
        <w:rPr>
          <w:rFonts w:ascii="Times New Roman" w:hAnsi="Times New Roman"/>
          <w:color w:val="FF0000"/>
          <w:sz w:val="26"/>
          <w:szCs w:val="26"/>
          <w:lang w:val="it-IT"/>
        </w:rPr>
      </w:pPr>
      <w:r w:rsidRPr="00A1285E">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154595BA" w14:textId="77777777" w:rsidR="004B5F5B" w:rsidRPr="00A1285E" w:rsidRDefault="004B5F5B" w:rsidP="004B5F5B">
      <w:pPr>
        <w:pStyle w:val="M"/>
        <w:keepNext/>
        <w:spacing w:line="276" w:lineRule="auto"/>
        <w:rPr>
          <w:rFonts w:ascii="Times New Roman" w:hAnsi="Times New Roman"/>
          <w:bCs/>
          <w:sz w:val="26"/>
          <w:szCs w:val="26"/>
          <w:lang w:val="it-IT"/>
        </w:rPr>
      </w:pPr>
      <w:r w:rsidRPr="00A1285E">
        <w:rPr>
          <w:rFonts w:ascii="Times New Roman" w:hAnsi="Times New Roman"/>
          <w:sz w:val="26"/>
          <w:szCs w:val="26"/>
          <w:lang w:val="it-IT"/>
        </w:rPr>
        <w:t>5.6. Thương thảo, hoàn thiện và ký kết hợp đồng</w:t>
      </w:r>
    </w:p>
    <w:p w14:paraId="298DB8D8"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14:paraId="3CF8F9C1" w14:textId="77777777" w:rsidR="004B5F5B" w:rsidRPr="00A1285E" w:rsidRDefault="004B5F5B" w:rsidP="004B5F5B">
      <w:pPr>
        <w:pStyle w:val="M"/>
        <w:keepNext/>
        <w:spacing w:line="276" w:lineRule="auto"/>
        <w:rPr>
          <w:rFonts w:ascii="Times New Roman" w:hAnsi="Times New Roman"/>
          <w:bCs/>
          <w:sz w:val="26"/>
          <w:szCs w:val="26"/>
          <w:lang w:val="it-IT"/>
        </w:rPr>
      </w:pPr>
      <w:r w:rsidRPr="00A1285E">
        <w:rPr>
          <w:rFonts w:ascii="Times New Roman" w:hAnsi="Times New Roman"/>
          <w:sz w:val="26"/>
          <w:szCs w:val="26"/>
          <w:lang w:val="it-IT"/>
        </w:rPr>
        <w:t xml:space="preserve">5.7.  Xử lý vi phạm </w:t>
      </w:r>
    </w:p>
    <w:p w14:paraId="36923F4D"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23932CD0" w14:textId="77777777" w:rsidR="0038791A" w:rsidRDefault="0038791A" w:rsidP="004B5F5B">
      <w:pPr>
        <w:spacing w:before="60" w:after="60"/>
        <w:ind w:firstLine="720"/>
        <w:jc w:val="both"/>
        <w:rPr>
          <w:rFonts w:ascii="Times New Roman" w:hAnsi="Times New Roman"/>
          <w:sz w:val="26"/>
          <w:szCs w:val="26"/>
          <w:lang w:val="it-IT"/>
        </w:rPr>
      </w:pPr>
    </w:p>
    <w:p w14:paraId="602AF81C" w14:textId="77777777" w:rsidR="004B5F5B" w:rsidRPr="00A1285E" w:rsidRDefault="004B5F5B" w:rsidP="004B5F5B">
      <w:pPr>
        <w:spacing w:before="60" w:after="60"/>
        <w:ind w:firstLine="720"/>
        <w:rPr>
          <w:rFonts w:ascii="Times New Roman" w:hAnsi="Times New Roman"/>
          <w:b/>
          <w:sz w:val="26"/>
          <w:szCs w:val="26"/>
          <w:lang w:val="it-IT"/>
        </w:rPr>
      </w:pPr>
      <w:r w:rsidRPr="00A1285E">
        <w:rPr>
          <w:rFonts w:ascii="Times New Roman" w:hAnsi="Times New Roman"/>
          <w:b/>
          <w:sz w:val="26"/>
          <w:szCs w:val="26"/>
          <w:lang w:val="it-IT"/>
        </w:rPr>
        <w:t>5.8. Các biểu mẫu</w:t>
      </w:r>
    </w:p>
    <w:p w14:paraId="6B7D2E20"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1: Đơn chào giá </w:t>
      </w:r>
    </w:p>
    <w:p w14:paraId="3C5F674E"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2: Giấy ủy quyền </w:t>
      </w:r>
    </w:p>
    <w:p w14:paraId="330AE18B"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Mẫu số 3: Biểu giá chào</w:t>
      </w:r>
    </w:p>
    <w:p w14:paraId="437B72E7" w14:textId="77777777" w:rsidR="004B5F5B" w:rsidRDefault="004B5F5B" w:rsidP="00B06E6D">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Mẫu số 4: Báo cáo thực hiện hợp đồng tương tự</w:t>
      </w:r>
    </w:p>
    <w:p w14:paraId="71F3E6D9" w14:textId="6046D102" w:rsidR="00D54909" w:rsidRDefault="00B06E6D"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w:t>
      </w:r>
      <w:r w:rsidR="000F34AD">
        <w:rPr>
          <w:rFonts w:ascii="Times New Roman" w:hAnsi="Times New Roman"/>
          <w:sz w:val="26"/>
          <w:szCs w:val="26"/>
          <w:lang w:val="it-IT"/>
        </w:rPr>
        <w:t>5</w:t>
      </w:r>
      <w:r w:rsidR="004B5F5B" w:rsidRPr="00A1285E">
        <w:rPr>
          <w:rFonts w:ascii="Times New Roman" w:hAnsi="Times New Roman"/>
          <w:sz w:val="26"/>
          <w:szCs w:val="26"/>
          <w:lang w:val="it-IT"/>
        </w:rPr>
        <w:t>: Dự thảo hợp đồng (nếu có)</w:t>
      </w:r>
      <w:r w:rsidR="00CA5C9A">
        <w:rPr>
          <w:rFonts w:ascii="Times New Roman" w:hAnsi="Times New Roman"/>
          <w:sz w:val="26"/>
          <w:szCs w:val="26"/>
          <w:lang w:val="it-IT"/>
        </w:rPr>
        <w:t>.</w:t>
      </w:r>
    </w:p>
    <w:p w14:paraId="7168E5DA" w14:textId="7E64EC00" w:rsidR="004B5F5B" w:rsidRPr="00A1285E" w:rsidRDefault="00D54909" w:rsidP="00D54909">
      <w:pPr>
        <w:rPr>
          <w:rFonts w:ascii="Times New Roman" w:hAnsi="Times New Roman"/>
          <w:sz w:val="26"/>
          <w:szCs w:val="26"/>
          <w:lang w:val="it-IT"/>
        </w:rPr>
      </w:pPr>
      <w:r>
        <w:rPr>
          <w:rFonts w:ascii="Times New Roman" w:hAnsi="Times New Roman"/>
          <w:sz w:val="26"/>
          <w:szCs w:val="26"/>
          <w:lang w:val="it-IT"/>
        </w:rPr>
        <w:br w:type="page"/>
      </w:r>
    </w:p>
    <w:p w14:paraId="34EC185B" w14:textId="77777777" w:rsidR="00701626" w:rsidRPr="00A1285E" w:rsidRDefault="00701626" w:rsidP="00E03627">
      <w:pPr>
        <w:rPr>
          <w:rFonts w:ascii="Times New Roman" w:hAnsi="Times New Roman"/>
          <w:b/>
          <w:bCs/>
          <w:szCs w:val="26"/>
          <w:u w:val="single"/>
          <w:lang w:val="es-ES"/>
        </w:rPr>
      </w:pPr>
      <w:r w:rsidRPr="00A1285E">
        <w:rPr>
          <w:rFonts w:ascii="Times New Roman" w:hAnsi="Times New Roman"/>
          <w:b/>
          <w:szCs w:val="26"/>
          <w:lang w:val="vi-VN"/>
        </w:rPr>
        <w:tab/>
      </w:r>
      <w:r w:rsidRPr="00A1285E">
        <w:rPr>
          <w:rFonts w:ascii="Times New Roman" w:hAnsi="Times New Roman"/>
          <w:b/>
          <w:bCs/>
          <w:szCs w:val="26"/>
          <w:u w:val="single"/>
          <w:lang w:val="es-ES"/>
        </w:rPr>
        <w:t>Mẫu số 1</w:t>
      </w:r>
    </w:p>
    <w:p w14:paraId="606F28E8" w14:textId="77777777" w:rsidR="00701626" w:rsidRPr="00A1285E" w:rsidRDefault="00701626" w:rsidP="00701626">
      <w:pPr>
        <w:keepNext/>
        <w:spacing w:before="60" w:after="60"/>
        <w:jc w:val="center"/>
        <w:rPr>
          <w:rFonts w:ascii="Times New Roman" w:hAnsi="Times New Roman"/>
          <w:b/>
          <w:bCs/>
          <w:sz w:val="28"/>
          <w:szCs w:val="26"/>
          <w:lang w:val="es-ES"/>
        </w:rPr>
      </w:pPr>
      <w:r w:rsidRPr="00A1285E">
        <w:rPr>
          <w:rFonts w:ascii="Times New Roman" w:hAnsi="Times New Roman"/>
          <w:b/>
          <w:bCs/>
          <w:sz w:val="28"/>
          <w:szCs w:val="26"/>
          <w:lang w:val="es-ES"/>
        </w:rPr>
        <w:t>ĐƠN CHÀO GIÁ</w:t>
      </w:r>
    </w:p>
    <w:p w14:paraId="238141EC" w14:textId="77777777" w:rsidR="00701626" w:rsidRPr="00A1285E" w:rsidRDefault="00701626" w:rsidP="00701626">
      <w:pPr>
        <w:spacing w:before="60" w:after="60"/>
        <w:jc w:val="both"/>
        <w:rPr>
          <w:rFonts w:ascii="Times New Roman" w:hAnsi="Times New Roman"/>
          <w:sz w:val="26"/>
          <w:szCs w:val="26"/>
          <w:lang w:val="es-ES"/>
        </w:rPr>
      </w:pPr>
    </w:p>
    <w:p w14:paraId="30CAB4F4" w14:textId="77777777" w:rsidR="00701626" w:rsidRPr="00A1285E" w:rsidRDefault="00701626" w:rsidP="00701626">
      <w:pPr>
        <w:spacing w:before="60" w:after="60"/>
        <w:jc w:val="right"/>
        <w:rPr>
          <w:rFonts w:ascii="Times New Roman" w:hAnsi="Times New Roman"/>
          <w:sz w:val="26"/>
          <w:szCs w:val="26"/>
          <w:lang w:val="es-ES"/>
        </w:rPr>
      </w:pPr>
      <w:r w:rsidRPr="00A1285E">
        <w:rPr>
          <w:rFonts w:ascii="Times New Roman" w:hAnsi="Times New Roman"/>
          <w:sz w:val="26"/>
          <w:szCs w:val="26"/>
          <w:lang w:val="es-ES"/>
        </w:rPr>
        <w:t>________, ngày ____ tháng ____ năm ____</w:t>
      </w:r>
    </w:p>
    <w:p w14:paraId="6B8CD3A6" w14:textId="77777777" w:rsidR="00701626" w:rsidRPr="00A1285E" w:rsidRDefault="00701626" w:rsidP="00701626">
      <w:pPr>
        <w:spacing w:before="60" w:after="60"/>
        <w:jc w:val="both"/>
        <w:rPr>
          <w:rFonts w:ascii="Times New Roman" w:hAnsi="Times New Roman"/>
          <w:sz w:val="26"/>
          <w:szCs w:val="26"/>
          <w:lang w:val="es-ES"/>
        </w:rPr>
      </w:pPr>
    </w:p>
    <w:p w14:paraId="14A06D6F" w14:textId="77777777" w:rsidR="00701626" w:rsidRPr="00A1285E" w:rsidRDefault="00701626" w:rsidP="00701626">
      <w:pPr>
        <w:spacing w:before="60" w:after="60"/>
        <w:ind w:left="720" w:firstLine="720"/>
        <w:jc w:val="both"/>
        <w:rPr>
          <w:rFonts w:ascii="Times New Roman" w:hAnsi="Times New Roman"/>
          <w:i/>
          <w:iCs/>
          <w:sz w:val="28"/>
          <w:szCs w:val="26"/>
          <w:lang w:val="es-ES"/>
        </w:rPr>
      </w:pPr>
      <w:r w:rsidRPr="00A1285E">
        <w:rPr>
          <w:rFonts w:ascii="Times New Roman" w:hAnsi="Times New Roman"/>
          <w:sz w:val="28"/>
          <w:szCs w:val="26"/>
          <w:lang w:val="es-ES"/>
        </w:rPr>
        <w:t xml:space="preserve">Kính gửi: __________________ </w:t>
      </w:r>
      <w:r w:rsidRPr="00A1285E">
        <w:rPr>
          <w:rFonts w:ascii="Times New Roman" w:hAnsi="Times New Roman"/>
          <w:i/>
          <w:iCs/>
          <w:sz w:val="28"/>
          <w:szCs w:val="26"/>
          <w:lang w:val="es-ES"/>
        </w:rPr>
        <w:t>[Ghi tên Bên mời chào giá ]</w:t>
      </w:r>
    </w:p>
    <w:p w14:paraId="699304FA" w14:textId="77777777" w:rsidR="00701626" w:rsidRPr="00A1285E" w:rsidRDefault="00701626" w:rsidP="00701626">
      <w:pPr>
        <w:spacing w:before="60" w:after="60"/>
        <w:ind w:left="720" w:firstLine="720"/>
        <w:jc w:val="both"/>
        <w:rPr>
          <w:rFonts w:ascii="Times New Roman" w:hAnsi="Times New Roman"/>
          <w:sz w:val="28"/>
          <w:szCs w:val="26"/>
          <w:lang w:val="es-ES"/>
        </w:rPr>
      </w:pPr>
      <w:r w:rsidRPr="00A1285E">
        <w:rPr>
          <w:rFonts w:ascii="Times New Roman" w:hAnsi="Times New Roman"/>
          <w:i/>
          <w:iCs/>
          <w:sz w:val="28"/>
          <w:szCs w:val="26"/>
          <w:lang w:val="es-ES"/>
        </w:rPr>
        <w:tab/>
      </w:r>
      <w:r w:rsidRPr="00A1285E">
        <w:rPr>
          <w:rFonts w:ascii="Times New Roman" w:hAnsi="Times New Roman"/>
          <w:sz w:val="28"/>
          <w:szCs w:val="26"/>
          <w:lang w:val="es-ES"/>
        </w:rPr>
        <w:t xml:space="preserve">(sau đây gọi là </w:t>
      </w:r>
      <w:r w:rsidRPr="00A1285E">
        <w:rPr>
          <w:rFonts w:ascii="Times New Roman" w:hAnsi="Times New Roman"/>
          <w:i/>
          <w:iCs/>
          <w:sz w:val="28"/>
          <w:szCs w:val="26"/>
          <w:lang w:val="es-ES"/>
        </w:rPr>
        <w:t>Bên mời chào giá</w:t>
      </w:r>
      <w:r w:rsidRPr="00A1285E">
        <w:rPr>
          <w:rFonts w:ascii="Times New Roman" w:hAnsi="Times New Roman"/>
          <w:sz w:val="28"/>
          <w:szCs w:val="26"/>
          <w:lang w:val="es-ES"/>
        </w:rPr>
        <w:t xml:space="preserve"> )</w:t>
      </w:r>
    </w:p>
    <w:p w14:paraId="4832D9DD" w14:textId="77777777" w:rsidR="00701626" w:rsidRPr="00A1285E" w:rsidRDefault="00701626" w:rsidP="00701626">
      <w:pPr>
        <w:spacing w:before="60" w:after="60"/>
        <w:jc w:val="both"/>
        <w:rPr>
          <w:rFonts w:ascii="Times New Roman" w:hAnsi="Times New Roman"/>
          <w:sz w:val="26"/>
          <w:szCs w:val="26"/>
          <w:lang w:val="es-ES"/>
        </w:rPr>
      </w:pPr>
    </w:p>
    <w:p w14:paraId="61DCD477"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Sau khi nghiên cứu Hồ sơ yêu cầu và văn bản sửa đổi Hồ sơ yêu cầu số ____ </w:t>
      </w:r>
      <w:r w:rsidRPr="00A1285E">
        <w:rPr>
          <w:rFonts w:ascii="Times New Roman" w:hAnsi="Times New Roman"/>
          <w:i/>
          <w:iCs/>
          <w:sz w:val="26"/>
          <w:szCs w:val="26"/>
          <w:lang w:val="es-ES"/>
        </w:rPr>
        <w:t xml:space="preserve">[Ghi số, ngày của văn bản sửa đổi, nếu có] </w:t>
      </w:r>
      <w:r w:rsidRPr="00A1285E">
        <w:rPr>
          <w:rFonts w:ascii="Times New Roman" w:hAnsi="Times New Roman"/>
          <w:sz w:val="26"/>
          <w:szCs w:val="26"/>
          <w:lang w:val="es-ES"/>
        </w:rPr>
        <w:t xml:space="preserve">mà chúng tôi đã nhận được, chúng tôi, ____ </w:t>
      </w:r>
      <w:r w:rsidRPr="00A1285E">
        <w:rPr>
          <w:rFonts w:ascii="Times New Roman" w:hAnsi="Times New Roman"/>
          <w:i/>
          <w:iCs/>
          <w:sz w:val="26"/>
          <w:szCs w:val="26"/>
          <w:lang w:val="es-ES"/>
        </w:rPr>
        <w:t>[Ghi tên Nhà cung cấp],</w:t>
      </w:r>
      <w:r w:rsidRPr="00A1285E">
        <w:rPr>
          <w:rFonts w:ascii="Times New Roman" w:hAnsi="Times New Roman"/>
          <w:sz w:val="26"/>
          <w:szCs w:val="26"/>
          <w:lang w:val="es-ES"/>
        </w:rPr>
        <w:t xml:space="preserve"> cam kết thực hiện gói hàng hóa/dịch vụ ____ </w:t>
      </w:r>
      <w:r w:rsidRPr="00A1285E">
        <w:rPr>
          <w:rFonts w:ascii="Times New Roman" w:hAnsi="Times New Roman"/>
          <w:i/>
          <w:iCs/>
          <w:sz w:val="26"/>
          <w:szCs w:val="26"/>
          <w:lang w:val="es-ES"/>
        </w:rPr>
        <w:t>[Ghi tên gói HHDV]</w:t>
      </w:r>
      <w:r w:rsidRPr="00A1285E">
        <w:rPr>
          <w:rFonts w:ascii="Times New Roman" w:hAnsi="Times New Roman"/>
          <w:sz w:val="26"/>
          <w:szCs w:val="26"/>
          <w:lang w:val="es-ES"/>
        </w:rPr>
        <w:t xml:space="preserve"> theo đúng yêu cầu của Hồ sơ yêu cầu với tổng số tiền là ____ </w:t>
      </w:r>
      <w:r w:rsidRPr="00A1285E">
        <w:rPr>
          <w:rFonts w:ascii="Times New Roman" w:hAnsi="Times New Roman"/>
          <w:i/>
          <w:iCs/>
          <w:sz w:val="26"/>
          <w:szCs w:val="26"/>
          <w:lang w:val="es-ES"/>
        </w:rPr>
        <w:t xml:space="preserve">[Ghi giá trị bằng số, bằng chữ] </w:t>
      </w:r>
      <w:r w:rsidRPr="00A1285E" w:rsidDel="002F308B">
        <w:rPr>
          <w:rFonts w:ascii="Times New Roman" w:hAnsi="Times New Roman"/>
          <w:sz w:val="26"/>
          <w:szCs w:val="26"/>
          <w:lang w:val="es-ES"/>
        </w:rPr>
        <w:t>cùng với biểu giá kèm theo</w:t>
      </w:r>
      <w:r w:rsidRPr="00A1285E">
        <w:rPr>
          <w:rFonts w:ascii="Times New Roman" w:hAnsi="Times New Roman"/>
          <w:sz w:val="26"/>
          <w:szCs w:val="26"/>
          <w:lang w:val="es-ES"/>
        </w:rPr>
        <w:t xml:space="preserve">. </w:t>
      </w:r>
    </w:p>
    <w:p w14:paraId="6FCFC99F"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1176C449" w14:textId="77777777" w:rsidR="00701626" w:rsidRPr="00A1285E" w:rsidRDefault="00701626" w:rsidP="00701626">
      <w:pPr>
        <w:spacing w:before="60" w:after="60"/>
        <w:ind w:firstLine="720"/>
        <w:jc w:val="both"/>
        <w:rPr>
          <w:rFonts w:ascii="Times New Roman" w:hAnsi="Times New Roman"/>
          <w:i/>
          <w:iCs/>
          <w:sz w:val="26"/>
          <w:szCs w:val="26"/>
          <w:lang w:val="es-ES"/>
        </w:rPr>
      </w:pPr>
      <w:r w:rsidRPr="00A1285E">
        <w:rPr>
          <w:rFonts w:ascii="Times New Roman" w:hAnsi="Times New Roman"/>
          <w:sz w:val="26"/>
          <w:szCs w:val="26"/>
          <w:lang w:val="es-ES"/>
        </w:rPr>
        <w:t xml:space="preserve">Hồ sơ đề xuất này có hiệu lực trong thời gian ____ ngày </w:t>
      </w:r>
      <w:r w:rsidRPr="00A1285E">
        <w:rPr>
          <w:rFonts w:ascii="Times New Roman" w:hAnsi="Times New Roman"/>
          <w:i/>
          <w:iCs/>
          <w:sz w:val="26"/>
          <w:szCs w:val="26"/>
          <w:lang w:val="pl-PL"/>
        </w:rPr>
        <w:t>[Ghi số ngày]</w:t>
      </w:r>
      <w:r w:rsidRPr="00A1285E">
        <w:rPr>
          <w:rFonts w:ascii="Times New Roman" w:hAnsi="Times New Roman"/>
          <w:sz w:val="26"/>
          <w:szCs w:val="26"/>
          <w:lang w:val="es-ES"/>
        </w:rPr>
        <w:t xml:space="preserve">, kể từ ___ giờ, ngày ____ tháng ____ năm ____ </w:t>
      </w:r>
      <w:r w:rsidRPr="00A1285E">
        <w:rPr>
          <w:rFonts w:ascii="Times New Roman" w:hAnsi="Times New Roman"/>
          <w:i/>
          <w:iCs/>
          <w:sz w:val="26"/>
          <w:szCs w:val="26"/>
          <w:lang w:val="es-ES"/>
        </w:rPr>
        <w:t>[Ghi thời điểm hết hạn nộp Hồ sơ đề xuất].</w:t>
      </w:r>
    </w:p>
    <w:p w14:paraId="1454F12D" w14:textId="77777777" w:rsidR="00701626" w:rsidRPr="00A1285E" w:rsidRDefault="00701626" w:rsidP="00701626">
      <w:pPr>
        <w:spacing w:before="60" w:after="60"/>
        <w:ind w:firstLine="720"/>
        <w:jc w:val="both"/>
        <w:rPr>
          <w:rFonts w:ascii="Times New Roman" w:hAnsi="Times New Roman"/>
          <w:sz w:val="26"/>
          <w:szCs w:val="26"/>
          <w:lang w:val="es-ES"/>
        </w:rPr>
      </w:pPr>
    </w:p>
    <w:p w14:paraId="19B4F7DC" w14:textId="77777777" w:rsidR="00701626" w:rsidRPr="00A1285E" w:rsidRDefault="00701626" w:rsidP="00701626">
      <w:pPr>
        <w:tabs>
          <w:tab w:val="center" w:pos="5670"/>
        </w:tabs>
        <w:spacing w:after="120"/>
        <w:ind w:firstLine="1418"/>
        <w:rPr>
          <w:rFonts w:ascii="Times New Roman" w:hAnsi="Times New Roman"/>
          <w:b/>
          <w:bCs/>
          <w:sz w:val="26"/>
          <w:szCs w:val="26"/>
          <w:vertAlign w:val="superscript"/>
          <w:lang w:val="es-ES"/>
        </w:rPr>
      </w:pPr>
      <w:r w:rsidRPr="00A1285E">
        <w:rPr>
          <w:rFonts w:ascii="Times New Roman" w:hAnsi="Times New Roman"/>
          <w:b/>
          <w:bCs/>
          <w:sz w:val="26"/>
          <w:szCs w:val="26"/>
          <w:lang w:val="es-ES"/>
        </w:rPr>
        <w:tab/>
        <w:t>Đại diện hợp pháp của Nhà cung cấp</w:t>
      </w:r>
      <w:r w:rsidRPr="00A1285E">
        <w:rPr>
          <w:rFonts w:ascii="Times New Roman" w:hAnsi="Times New Roman"/>
          <w:sz w:val="26"/>
          <w:szCs w:val="26"/>
          <w:vertAlign w:val="superscript"/>
          <w:lang w:val="es-ES"/>
        </w:rPr>
        <w:t>(1)</w:t>
      </w:r>
    </w:p>
    <w:p w14:paraId="4E95625A" w14:textId="77777777" w:rsidR="00701626" w:rsidRPr="00A1285E" w:rsidRDefault="00701626" w:rsidP="00701626">
      <w:pPr>
        <w:tabs>
          <w:tab w:val="center" w:pos="5670"/>
        </w:tabs>
        <w:spacing w:after="120"/>
        <w:ind w:firstLine="720"/>
        <w:jc w:val="both"/>
        <w:rPr>
          <w:rFonts w:ascii="Times New Roman" w:hAnsi="Times New Roman"/>
          <w:sz w:val="26"/>
          <w:szCs w:val="26"/>
          <w:lang w:val="es-ES"/>
        </w:rPr>
      </w:pPr>
      <w:r w:rsidRPr="00A1285E">
        <w:rPr>
          <w:rFonts w:ascii="Times New Roman" w:hAnsi="Times New Roman"/>
          <w:i/>
          <w:iCs/>
          <w:sz w:val="26"/>
          <w:szCs w:val="26"/>
          <w:lang w:val="es-ES"/>
        </w:rPr>
        <w:tab/>
        <w:t>[Ghi tên, chức danh, ký tên và đóng dấu]</w:t>
      </w:r>
    </w:p>
    <w:p w14:paraId="53EAEFB6" w14:textId="77777777" w:rsidR="00701626" w:rsidRPr="00A1285E" w:rsidRDefault="00701626" w:rsidP="00701626">
      <w:pPr>
        <w:spacing w:before="60" w:after="60"/>
        <w:jc w:val="both"/>
        <w:rPr>
          <w:rFonts w:ascii="Times New Roman" w:hAnsi="Times New Roman"/>
          <w:i/>
          <w:iCs/>
          <w:highlight w:val="yellow"/>
          <w:lang w:val="es-ES"/>
        </w:rPr>
      </w:pPr>
    </w:p>
    <w:p w14:paraId="76FAEADC" w14:textId="77777777" w:rsidR="00701626" w:rsidRPr="00A1285E" w:rsidRDefault="00701626" w:rsidP="00701626">
      <w:pPr>
        <w:spacing w:before="60" w:after="60"/>
        <w:jc w:val="both"/>
        <w:rPr>
          <w:rFonts w:ascii="Times New Roman" w:hAnsi="Times New Roman"/>
          <w:i/>
          <w:iCs/>
          <w:highlight w:val="yellow"/>
          <w:lang w:val="es-ES"/>
        </w:rPr>
      </w:pPr>
    </w:p>
    <w:p w14:paraId="131100A5" w14:textId="77777777" w:rsidR="00701626" w:rsidRDefault="00701626" w:rsidP="00701626">
      <w:pPr>
        <w:spacing w:before="60" w:after="60"/>
        <w:jc w:val="both"/>
        <w:rPr>
          <w:rFonts w:ascii="Times New Roman" w:hAnsi="Times New Roman"/>
          <w:i/>
          <w:iCs/>
          <w:highlight w:val="yellow"/>
          <w:lang w:val="es-ES"/>
        </w:rPr>
      </w:pPr>
    </w:p>
    <w:p w14:paraId="0E528433" w14:textId="77777777" w:rsidR="004706DE" w:rsidRDefault="004706DE" w:rsidP="00701626">
      <w:pPr>
        <w:spacing w:before="60" w:after="60"/>
        <w:jc w:val="both"/>
        <w:rPr>
          <w:rFonts w:ascii="Times New Roman" w:hAnsi="Times New Roman"/>
          <w:i/>
          <w:iCs/>
          <w:highlight w:val="yellow"/>
          <w:lang w:val="es-ES"/>
        </w:rPr>
      </w:pPr>
    </w:p>
    <w:p w14:paraId="0EA64C3B" w14:textId="77777777" w:rsidR="004706DE" w:rsidRDefault="004706DE" w:rsidP="00701626">
      <w:pPr>
        <w:spacing w:before="60" w:after="60"/>
        <w:jc w:val="both"/>
        <w:rPr>
          <w:rFonts w:ascii="Times New Roman" w:hAnsi="Times New Roman"/>
          <w:i/>
          <w:iCs/>
          <w:highlight w:val="yellow"/>
          <w:lang w:val="es-ES"/>
        </w:rPr>
      </w:pPr>
    </w:p>
    <w:p w14:paraId="1CC733A6" w14:textId="77777777" w:rsidR="004706DE" w:rsidRDefault="004706DE" w:rsidP="00701626">
      <w:pPr>
        <w:spacing w:before="60" w:after="60"/>
        <w:jc w:val="both"/>
        <w:rPr>
          <w:rFonts w:ascii="Times New Roman" w:hAnsi="Times New Roman"/>
          <w:i/>
          <w:iCs/>
          <w:highlight w:val="yellow"/>
          <w:lang w:val="es-ES"/>
        </w:rPr>
      </w:pPr>
    </w:p>
    <w:p w14:paraId="21153455" w14:textId="77777777" w:rsidR="004706DE" w:rsidRDefault="004706DE" w:rsidP="00701626">
      <w:pPr>
        <w:spacing w:before="60" w:after="60"/>
        <w:jc w:val="both"/>
        <w:rPr>
          <w:rFonts w:ascii="Times New Roman" w:hAnsi="Times New Roman"/>
          <w:i/>
          <w:iCs/>
          <w:highlight w:val="yellow"/>
          <w:lang w:val="es-ES"/>
        </w:rPr>
      </w:pPr>
    </w:p>
    <w:p w14:paraId="4585703A" w14:textId="77777777" w:rsidR="004706DE" w:rsidRDefault="004706DE" w:rsidP="00701626">
      <w:pPr>
        <w:spacing w:before="60" w:after="60"/>
        <w:jc w:val="both"/>
        <w:rPr>
          <w:rFonts w:ascii="Times New Roman" w:hAnsi="Times New Roman"/>
          <w:i/>
          <w:iCs/>
          <w:highlight w:val="yellow"/>
          <w:lang w:val="es-ES"/>
        </w:rPr>
      </w:pPr>
    </w:p>
    <w:p w14:paraId="2B2F489F" w14:textId="77777777" w:rsidR="004706DE" w:rsidRDefault="004706DE" w:rsidP="00701626">
      <w:pPr>
        <w:spacing w:before="60" w:after="60"/>
        <w:jc w:val="both"/>
        <w:rPr>
          <w:rFonts w:ascii="Times New Roman" w:hAnsi="Times New Roman"/>
          <w:i/>
          <w:iCs/>
          <w:highlight w:val="yellow"/>
          <w:lang w:val="es-ES"/>
        </w:rPr>
      </w:pPr>
    </w:p>
    <w:p w14:paraId="5001D6A6" w14:textId="77777777" w:rsidR="004706DE" w:rsidRDefault="004706DE" w:rsidP="00701626">
      <w:pPr>
        <w:spacing w:before="60" w:after="60"/>
        <w:jc w:val="both"/>
        <w:rPr>
          <w:rFonts w:ascii="Times New Roman" w:hAnsi="Times New Roman"/>
          <w:i/>
          <w:iCs/>
          <w:highlight w:val="yellow"/>
          <w:lang w:val="es-ES"/>
        </w:rPr>
      </w:pPr>
    </w:p>
    <w:p w14:paraId="719484CE" w14:textId="77777777" w:rsidR="004706DE" w:rsidRDefault="004706DE" w:rsidP="00701626">
      <w:pPr>
        <w:spacing w:before="60" w:after="60"/>
        <w:jc w:val="both"/>
        <w:rPr>
          <w:rFonts w:ascii="Times New Roman" w:hAnsi="Times New Roman"/>
          <w:i/>
          <w:iCs/>
          <w:highlight w:val="yellow"/>
          <w:lang w:val="es-ES"/>
        </w:rPr>
      </w:pPr>
    </w:p>
    <w:p w14:paraId="69B7BF41" w14:textId="77777777" w:rsidR="004706DE" w:rsidRDefault="004706DE" w:rsidP="00701626">
      <w:pPr>
        <w:spacing w:before="60" w:after="60"/>
        <w:jc w:val="both"/>
        <w:rPr>
          <w:rFonts w:ascii="Times New Roman" w:hAnsi="Times New Roman"/>
          <w:i/>
          <w:iCs/>
          <w:highlight w:val="yellow"/>
          <w:lang w:val="es-ES"/>
        </w:rPr>
      </w:pPr>
    </w:p>
    <w:p w14:paraId="49311A85" w14:textId="77777777" w:rsidR="004706DE" w:rsidRDefault="004706DE" w:rsidP="00701626">
      <w:pPr>
        <w:spacing w:before="60" w:after="60"/>
        <w:jc w:val="both"/>
        <w:rPr>
          <w:rFonts w:ascii="Times New Roman" w:hAnsi="Times New Roman"/>
          <w:i/>
          <w:iCs/>
          <w:highlight w:val="yellow"/>
          <w:lang w:val="es-ES"/>
        </w:rPr>
      </w:pPr>
    </w:p>
    <w:p w14:paraId="7BD34E75" w14:textId="77777777" w:rsidR="004706DE" w:rsidRDefault="004706DE" w:rsidP="00701626">
      <w:pPr>
        <w:spacing w:before="60" w:after="60"/>
        <w:jc w:val="both"/>
        <w:rPr>
          <w:rFonts w:ascii="Times New Roman" w:hAnsi="Times New Roman"/>
          <w:i/>
          <w:iCs/>
          <w:highlight w:val="yellow"/>
          <w:lang w:val="es-ES"/>
        </w:rPr>
      </w:pPr>
    </w:p>
    <w:p w14:paraId="7475DF27" w14:textId="77777777" w:rsidR="004706DE" w:rsidRPr="00A1285E" w:rsidRDefault="004706DE" w:rsidP="00701626">
      <w:pPr>
        <w:spacing w:before="60" w:after="60"/>
        <w:jc w:val="both"/>
        <w:rPr>
          <w:rFonts w:ascii="Times New Roman" w:hAnsi="Times New Roman"/>
          <w:i/>
          <w:iCs/>
          <w:highlight w:val="yellow"/>
          <w:lang w:val="es-ES"/>
        </w:rPr>
      </w:pPr>
    </w:p>
    <w:p w14:paraId="68FED6B9" w14:textId="77777777" w:rsidR="00701626" w:rsidRPr="00A1285E" w:rsidRDefault="00701626" w:rsidP="00701626">
      <w:pPr>
        <w:spacing w:before="60" w:after="60"/>
        <w:jc w:val="both"/>
        <w:rPr>
          <w:rFonts w:ascii="Times New Roman" w:hAnsi="Times New Roman"/>
          <w:i/>
          <w:iCs/>
          <w:highlight w:val="yellow"/>
          <w:lang w:val="es-ES"/>
        </w:rPr>
      </w:pPr>
    </w:p>
    <w:p w14:paraId="13806548" w14:textId="77777777" w:rsidR="00701626" w:rsidRPr="00A1285E" w:rsidRDefault="00701626" w:rsidP="00701626">
      <w:pPr>
        <w:spacing w:before="60" w:after="60"/>
        <w:ind w:firstLine="720"/>
        <w:jc w:val="both"/>
        <w:rPr>
          <w:rFonts w:ascii="Times New Roman" w:hAnsi="Times New Roman"/>
          <w:b/>
          <w:i/>
          <w:u w:val="single"/>
          <w:lang w:val="es-ES"/>
        </w:rPr>
      </w:pPr>
      <w:r w:rsidRPr="00A1285E">
        <w:rPr>
          <w:rFonts w:ascii="Times New Roman" w:hAnsi="Times New Roman"/>
          <w:b/>
          <w:i/>
          <w:u w:val="single"/>
          <w:lang w:val="es-ES"/>
        </w:rPr>
        <w:t>Ghi chú:</w:t>
      </w:r>
    </w:p>
    <w:p w14:paraId="3FBA281D" w14:textId="77777777" w:rsidR="00701626" w:rsidRPr="00A1285E" w:rsidRDefault="00701626" w:rsidP="00701626">
      <w:pPr>
        <w:ind w:firstLine="720"/>
        <w:jc w:val="both"/>
        <w:rPr>
          <w:rFonts w:ascii="Times New Roman" w:hAnsi="Times New Roman"/>
          <w:lang w:val="es-ES"/>
        </w:rPr>
      </w:pPr>
      <w:r w:rsidRPr="00A1285E">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A1285E">
        <w:rPr>
          <w:rFonts w:ascii="Times New Roman" w:hAnsi="Times New Roman"/>
          <w:lang w:val="pl-PL"/>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63A1B9C6" w14:textId="77777777" w:rsidR="00701626" w:rsidRPr="00A1285E" w:rsidRDefault="00701626" w:rsidP="00701626">
      <w:pPr>
        <w:jc w:val="both"/>
        <w:rPr>
          <w:rFonts w:ascii="Times New Roman" w:hAnsi="Times New Roman"/>
          <w:lang w:val="es-ES"/>
        </w:rPr>
      </w:pPr>
    </w:p>
    <w:p w14:paraId="4E60C795" w14:textId="77777777" w:rsidR="00701626" w:rsidRPr="00A1285E" w:rsidRDefault="00701626" w:rsidP="00701626">
      <w:pPr>
        <w:keepNext/>
        <w:spacing w:before="60" w:after="60"/>
        <w:jc w:val="right"/>
        <w:outlineLvl w:val="2"/>
        <w:rPr>
          <w:rFonts w:ascii="Times New Roman" w:hAnsi="Times New Roman"/>
          <w:b/>
          <w:bCs/>
          <w:sz w:val="24"/>
          <w:szCs w:val="26"/>
          <w:u w:val="single"/>
          <w:lang w:val="es-ES"/>
        </w:rPr>
      </w:pPr>
      <w:r w:rsidRPr="00A1285E">
        <w:rPr>
          <w:rFonts w:ascii="Times New Roman" w:hAnsi="Times New Roman"/>
          <w:b/>
          <w:bCs/>
          <w:highlight w:val="yellow"/>
          <w:u w:val="single"/>
          <w:lang w:val="es-ES"/>
        </w:rPr>
        <w:br w:type="page"/>
      </w:r>
      <w:r w:rsidRPr="00A1285E">
        <w:rPr>
          <w:rFonts w:ascii="Times New Roman" w:hAnsi="Times New Roman"/>
          <w:b/>
          <w:bCs/>
          <w:sz w:val="24"/>
          <w:szCs w:val="26"/>
          <w:u w:val="single"/>
          <w:lang w:val="es-ES"/>
        </w:rPr>
        <w:t>Mẫu số 2</w:t>
      </w:r>
    </w:p>
    <w:p w14:paraId="71D5731F" w14:textId="77777777" w:rsidR="00701626" w:rsidRPr="00A1285E" w:rsidRDefault="00701626" w:rsidP="00701626">
      <w:pPr>
        <w:keepNext/>
        <w:spacing w:before="60" w:after="60"/>
        <w:jc w:val="center"/>
        <w:rPr>
          <w:rFonts w:ascii="Times New Roman" w:hAnsi="Times New Roman"/>
          <w:sz w:val="28"/>
          <w:szCs w:val="26"/>
          <w:vertAlign w:val="superscript"/>
          <w:lang w:val="es-ES"/>
        </w:rPr>
      </w:pPr>
      <w:r w:rsidRPr="00A1285E">
        <w:rPr>
          <w:rFonts w:ascii="Times New Roman" w:hAnsi="Times New Roman"/>
          <w:b/>
          <w:bCs/>
          <w:sz w:val="28"/>
          <w:szCs w:val="26"/>
          <w:lang w:val="es-ES"/>
        </w:rPr>
        <w:t>GIẤY ỦY QUYỀN</w:t>
      </w:r>
      <w:r w:rsidRPr="00A1285E">
        <w:rPr>
          <w:rFonts w:ascii="Times New Roman" w:hAnsi="Times New Roman"/>
          <w:sz w:val="28"/>
          <w:szCs w:val="26"/>
          <w:vertAlign w:val="superscript"/>
          <w:lang w:val="es-ES"/>
        </w:rPr>
        <w:t>(1)</w:t>
      </w:r>
    </w:p>
    <w:p w14:paraId="24AE5DDB" w14:textId="77777777" w:rsidR="00701626" w:rsidRPr="00A1285E" w:rsidRDefault="00701626" w:rsidP="00701626">
      <w:pPr>
        <w:spacing w:before="120"/>
        <w:rPr>
          <w:rFonts w:ascii="Times New Roman" w:hAnsi="Times New Roman"/>
          <w:i/>
          <w:iCs/>
          <w:sz w:val="24"/>
          <w:szCs w:val="26"/>
          <w:highlight w:val="yellow"/>
          <w:lang w:val="es-ES"/>
        </w:rPr>
      </w:pPr>
    </w:p>
    <w:p w14:paraId="50535C1F"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Hôm nay, ngày ____ tháng ____ năm ____, tại ____</w:t>
      </w:r>
    </w:p>
    <w:p w14:paraId="2901E8A1" w14:textId="5E11CD15"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Tôi là ____ </w:t>
      </w:r>
      <w:r w:rsidRPr="00A1285E">
        <w:rPr>
          <w:rFonts w:ascii="Times New Roman" w:hAnsi="Times New Roman"/>
          <w:i/>
          <w:iCs/>
          <w:sz w:val="26"/>
          <w:szCs w:val="26"/>
          <w:lang w:val="es-ES"/>
        </w:rPr>
        <w:t>[Ghi tên, số CMND hoặc số hộ chiếu, chức danh của người đại diện theo pháp luật của Nhà cung cấp],</w:t>
      </w:r>
      <w:r w:rsidRPr="00A1285E">
        <w:rPr>
          <w:rFonts w:ascii="Times New Roman" w:hAnsi="Times New Roman"/>
          <w:sz w:val="26"/>
          <w:szCs w:val="26"/>
          <w:lang w:val="es-ES"/>
        </w:rPr>
        <w:t xml:space="preserve"> làngười đại diện theo pháp luật của ____</w:t>
      </w:r>
      <w:r w:rsidRPr="00A1285E">
        <w:rPr>
          <w:rFonts w:ascii="Times New Roman" w:hAnsi="Times New Roman"/>
          <w:i/>
          <w:iCs/>
          <w:sz w:val="26"/>
          <w:szCs w:val="26"/>
          <w:lang w:val="es-ES"/>
        </w:rPr>
        <w:t xml:space="preserve"> [Ghi tên Nhà cung cấp] </w:t>
      </w:r>
      <w:r w:rsidRPr="00A1285E">
        <w:rPr>
          <w:rFonts w:ascii="Times New Roman" w:hAnsi="Times New Roman"/>
          <w:sz w:val="26"/>
          <w:szCs w:val="26"/>
          <w:lang w:val="es-ES"/>
        </w:rPr>
        <w:t xml:space="preserve">có địa chỉ tại ____ </w:t>
      </w:r>
      <w:r w:rsidRPr="00A1285E">
        <w:rPr>
          <w:rFonts w:ascii="Times New Roman" w:hAnsi="Times New Roman"/>
          <w:i/>
          <w:iCs/>
          <w:sz w:val="26"/>
          <w:szCs w:val="26"/>
          <w:lang w:val="es-ES"/>
        </w:rPr>
        <w:t xml:space="preserve">[Ghi địa chỉ của Nhà cung cấp] </w:t>
      </w:r>
      <w:r w:rsidRPr="00A1285E">
        <w:rPr>
          <w:rFonts w:ascii="Times New Roman" w:hAnsi="Times New Roman"/>
          <w:sz w:val="26"/>
          <w:szCs w:val="26"/>
          <w:lang w:val="es-ES"/>
        </w:rPr>
        <w:t xml:space="preserve">bằng văn bản này ủy quyền cho ____ </w:t>
      </w:r>
      <w:r w:rsidRPr="00A1285E">
        <w:rPr>
          <w:rFonts w:ascii="Times New Roman" w:hAnsi="Times New Roman"/>
          <w:i/>
          <w:iCs/>
          <w:sz w:val="26"/>
          <w:szCs w:val="26"/>
          <w:lang w:val="es-ES"/>
        </w:rPr>
        <w:t xml:space="preserve">[Ghi tên, số CMND hoặc số hộ chiếu, chức danh của người được ủy quyền] </w:t>
      </w:r>
      <w:r w:rsidRPr="00A1285E">
        <w:rPr>
          <w:rFonts w:ascii="Times New Roman" w:hAnsi="Times New Roman"/>
          <w:sz w:val="26"/>
          <w:szCs w:val="26"/>
          <w:lang w:val="es-ES"/>
        </w:rPr>
        <w:t xml:space="preserve">thực hiện các công việc sau đây trong quá trình tham gia chào giá </w:t>
      </w:r>
      <w:r w:rsidR="00A8370D">
        <w:rPr>
          <w:rFonts w:ascii="Times New Roman" w:hAnsi="Times New Roman"/>
          <w:sz w:val="26"/>
          <w:szCs w:val="26"/>
          <w:lang w:val="es-ES"/>
        </w:rPr>
        <w:t xml:space="preserve">gói </w:t>
      </w:r>
      <w:r w:rsidR="00A66524">
        <w:rPr>
          <w:rFonts w:ascii="Times New Roman" w:hAnsi="Times New Roman"/>
          <w:sz w:val="26"/>
          <w:szCs w:val="26"/>
          <w:lang w:val="es-ES"/>
        </w:rPr>
        <w:t>hàng hóa/dịch vụ</w:t>
      </w:r>
      <w:r w:rsidRPr="00A1285E">
        <w:rPr>
          <w:rFonts w:ascii="Times New Roman" w:hAnsi="Times New Roman"/>
          <w:sz w:val="26"/>
          <w:szCs w:val="26"/>
          <w:lang w:val="es-ES"/>
        </w:rPr>
        <w:t xml:space="preserve"> ____ </w:t>
      </w:r>
      <w:r w:rsidRPr="00A1285E">
        <w:rPr>
          <w:rFonts w:ascii="Times New Roman" w:hAnsi="Times New Roman"/>
          <w:i/>
          <w:iCs/>
          <w:sz w:val="26"/>
          <w:szCs w:val="26"/>
          <w:lang w:val="es-ES"/>
        </w:rPr>
        <w:t>[Ghi tên gói hàng hóa/dịch vụ]</w:t>
      </w:r>
      <w:r w:rsidRPr="00A1285E">
        <w:rPr>
          <w:rFonts w:ascii="Times New Roman" w:hAnsi="Times New Roman"/>
          <w:sz w:val="26"/>
          <w:szCs w:val="26"/>
          <w:lang w:val="es-ES"/>
        </w:rPr>
        <w:t xml:space="preserve"> do____ </w:t>
      </w:r>
      <w:r w:rsidRPr="00A1285E">
        <w:rPr>
          <w:rFonts w:ascii="Times New Roman" w:hAnsi="Times New Roman"/>
          <w:i/>
          <w:iCs/>
          <w:sz w:val="26"/>
          <w:szCs w:val="26"/>
          <w:lang w:val="es-ES"/>
        </w:rPr>
        <w:t xml:space="preserve">[Ghi tên Bên mời chào giá ] </w:t>
      </w:r>
      <w:r w:rsidRPr="00A1285E">
        <w:rPr>
          <w:rFonts w:ascii="Times New Roman" w:hAnsi="Times New Roman"/>
          <w:sz w:val="26"/>
          <w:szCs w:val="26"/>
          <w:lang w:val="es-ES"/>
        </w:rPr>
        <w:t>tổ chức:</w:t>
      </w:r>
    </w:p>
    <w:p w14:paraId="49463A62"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w:t>
      </w:r>
      <w:r w:rsidRPr="00A1285E">
        <w:rPr>
          <w:rFonts w:ascii="Times New Roman" w:hAnsi="Times New Roman"/>
          <w:sz w:val="26"/>
          <w:szCs w:val="26"/>
          <w:lang w:val="es-ES"/>
        </w:rPr>
        <w:t xml:space="preserve">- </w:t>
      </w:r>
      <w:r w:rsidRPr="00A1285E">
        <w:rPr>
          <w:rFonts w:ascii="Times New Roman" w:hAnsi="Times New Roman"/>
          <w:i/>
          <w:iCs/>
          <w:sz w:val="26"/>
          <w:szCs w:val="26"/>
          <w:lang w:val="es-ES"/>
        </w:rPr>
        <w:t xml:space="preserve">Ký đơn chào giá; </w:t>
      </w:r>
    </w:p>
    <w:p w14:paraId="263AAFE6"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xml:space="preserve"> - Ký thỏa thuận liên danh (nếu có);</w:t>
      </w:r>
    </w:p>
    <w:p w14:paraId="347ACC6B" w14:textId="77777777" w:rsidR="00701626" w:rsidRPr="00A1285E" w:rsidRDefault="00701626" w:rsidP="00701626">
      <w:pPr>
        <w:spacing w:before="60" w:after="60"/>
        <w:ind w:firstLine="720"/>
        <w:jc w:val="both"/>
        <w:rPr>
          <w:rFonts w:ascii="Times New Roman" w:hAnsi="Times New Roman"/>
          <w:i/>
          <w:iCs/>
          <w:sz w:val="26"/>
          <w:szCs w:val="26"/>
          <w:lang w:val="es-ES"/>
        </w:rPr>
      </w:pPr>
      <w:r w:rsidRPr="00A1285E">
        <w:rPr>
          <w:rFonts w:ascii="Times New Roman" w:hAnsi="Times New Roman"/>
          <w:i/>
          <w:iCs/>
          <w:sz w:val="26"/>
          <w:szCs w:val="26"/>
          <w:lang w:val="es-ES"/>
        </w:rPr>
        <w:t xml:space="preserve">- Ký các văn bản, tài liệu để giao dịch với Bên mời chào giá trong quá trình tham </w:t>
      </w:r>
      <w:r w:rsidRPr="00A1285E">
        <w:rPr>
          <w:rFonts w:ascii="Times New Roman" w:hAnsi="Times New Roman"/>
          <w:i/>
          <w:sz w:val="26"/>
          <w:szCs w:val="26"/>
          <w:lang w:val="es-ES"/>
        </w:rPr>
        <w:t>gia chào giá</w:t>
      </w:r>
      <w:r w:rsidRPr="00A1285E">
        <w:rPr>
          <w:rFonts w:ascii="Times New Roman" w:hAnsi="Times New Roman"/>
          <w:i/>
          <w:iCs/>
          <w:sz w:val="26"/>
          <w:szCs w:val="26"/>
          <w:lang w:val="es-ES"/>
        </w:rPr>
        <w:t>, kể cả văn bản giải trình, làm rõ HSĐX;</w:t>
      </w:r>
    </w:p>
    <w:p w14:paraId="6600F1BF"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Tham gia quá trình thương thảo, hoàn thiện hợp đồng;</w:t>
      </w:r>
    </w:p>
    <w:p w14:paraId="4D471429"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Ký kết hợp đồng với Bên mời chào giá/Chủ đầu tư nếu được lựa chọn.]</w:t>
      </w:r>
      <w:r w:rsidRPr="00A1285E">
        <w:rPr>
          <w:rFonts w:ascii="Times New Roman" w:hAnsi="Times New Roman"/>
          <w:sz w:val="26"/>
          <w:szCs w:val="26"/>
          <w:vertAlign w:val="superscript"/>
          <w:lang w:val="es-ES"/>
        </w:rPr>
        <w:t xml:space="preserve"> (2)</w:t>
      </w:r>
    </w:p>
    <w:p w14:paraId="3ADD58B0"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A1285E">
        <w:rPr>
          <w:rFonts w:ascii="Times New Roman" w:hAnsi="Times New Roman"/>
          <w:i/>
          <w:iCs/>
          <w:sz w:val="26"/>
          <w:szCs w:val="26"/>
          <w:lang w:val="es-ES"/>
        </w:rPr>
        <w:t>[Ghi tên Nhà cung cấp]</w:t>
      </w:r>
      <w:r w:rsidRPr="00A1285E">
        <w:rPr>
          <w:rFonts w:ascii="Times New Roman" w:hAnsi="Times New Roman"/>
          <w:sz w:val="26"/>
          <w:szCs w:val="26"/>
          <w:lang w:val="es-ES"/>
        </w:rPr>
        <w:t>. ____</w:t>
      </w:r>
      <w:r w:rsidRPr="00A1285E">
        <w:rPr>
          <w:rFonts w:ascii="Times New Roman" w:hAnsi="Times New Roman"/>
          <w:i/>
          <w:iCs/>
          <w:sz w:val="26"/>
          <w:szCs w:val="26"/>
          <w:lang w:val="es-ES"/>
        </w:rPr>
        <w:t xml:space="preserve"> [Ghi tên Nhà cung cấp] </w:t>
      </w:r>
      <w:r w:rsidRPr="00A1285E">
        <w:rPr>
          <w:rFonts w:ascii="Times New Roman" w:hAnsi="Times New Roman"/>
          <w:sz w:val="26"/>
          <w:szCs w:val="26"/>
          <w:lang w:val="es-ES"/>
        </w:rPr>
        <w:t>chịu trách nhiệm hoàn toàn về những công việc do ____</w:t>
      </w:r>
      <w:r w:rsidRPr="00A1285E">
        <w:rPr>
          <w:rFonts w:ascii="Times New Roman" w:hAnsi="Times New Roman"/>
          <w:i/>
          <w:iCs/>
          <w:sz w:val="26"/>
          <w:szCs w:val="26"/>
          <w:lang w:val="es-ES"/>
        </w:rPr>
        <w:t xml:space="preserve"> [Ghi tên người được ủy quyền]</w:t>
      </w:r>
      <w:r w:rsidRPr="00A1285E">
        <w:rPr>
          <w:rFonts w:ascii="Times New Roman" w:hAnsi="Times New Roman"/>
          <w:sz w:val="26"/>
          <w:szCs w:val="26"/>
          <w:lang w:val="es-ES"/>
        </w:rPr>
        <w:t xml:space="preserve"> thực hiện trong phạm vi ủy quyền. </w:t>
      </w:r>
    </w:p>
    <w:p w14:paraId="58A03213"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Giấy ủy quyền có hiệu lực kể từ ngày ____ đến ngày ____</w:t>
      </w:r>
      <w:r w:rsidRPr="00A1285E">
        <w:rPr>
          <w:rFonts w:ascii="Times New Roman" w:hAnsi="Times New Roman"/>
          <w:sz w:val="26"/>
          <w:szCs w:val="26"/>
          <w:vertAlign w:val="superscript"/>
          <w:lang w:val="es-ES"/>
        </w:rPr>
        <w:t>(3)</w:t>
      </w:r>
      <w:r w:rsidRPr="00A1285E">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14ADF073" w14:textId="77777777" w:rsidR="00701626" w:rsidRPr="00A1285E" w:rsidRDefault="00701626" w:rsidP="00701626">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701626" w:rsidRPr="00833F5A" w14:paraId="6920FCD1" w14:textId="77777777" w:rsidTr="00D56ECD">
        <w:trPr>
          <w:trHeight w:val="903"/>
        </w:trPr>
        <w:tc>
          <w:tcPr>
            <w:tcW w:w="4644" w:type="dxa"/>
          </w:tcPr>
          <w:p w14:paraId="6FEE34AE" w14:textId="77777777" w:rsidR="00701626" w:rsidRPr="00A1285E" w:rsidRDefault="00701626" w:rsidP="00D56ECD">
            <w:pPr>
              <w:spacing w:after="120" w:line="320" w:lineRule="exact"/>
              <w:jc w:val="center"/>
              <w:rPr>
                <w:rFonts w:ascii="Times New Roman" w:hAnsi="Times New Roman"/>
                <w:b/>
                <w:bCs/>
                <w:sz w:val="26"/>
                <w:szCs w:val="26"/>
                <w:lang w:val="es-ES"/>
              </w:rPr>
            </w:pPr>
            <w:r w:rsidRPr="00A1285E">
              <w:rPr>
                <w:rFonts w:ascii="Times New Roman" w:hAnsi="Times New Roman"/>
                <w:b/>
                <w:bCs/>
                <w:sz w:val="26"/>
                <w:szCs w:val="26"/>
                <w:lang w:val="es-ES"/>
              </w:rPr>
              <w:t>Người được ủy quyền</w:t>
            </w:r>
          </w:p>
          <w:p w14:paraId="2067ED4D" w14:textId="77777777" w:rsidR="00701626" w:rsidRPr="00A1285E" w:rsidRDefault="00701626" w:rsidP="00D56ECD">
            <w:pPr>
              <w:spacing w:after="120" w:line="320" w:lineRule="exact"/>
              <w:jc w:val="center"/>
              <w:rPr>
                <w:rFonts w:ascii="Times New Roman" w:hAnsi="Times New Roman"/>
                <w:i/>
                <w:iCs/>
                <w:sz w:val="26"/>
                <w:szCs w:val="26"/>
                <w:lang w:val="es-ES"/>
              </w:rPr>
            </w:pPr>
            <w:r w:rsidRPr="00A1285E">
              <w:rPr>
                <w:rFonts w:ascii="Times New Roman" w:hAnsi="Times New Roman"/>
                <w:i/>
                <w:iCs/>
                <w:sz w:val="26"/>
                <w:szCs w:val="26"/>
                <w:lang w:val="es-ES"/>
              </w:rPr>
              <w:t>[Ghi tên, chức danh, ký tên và đóng dấu (nếu có)]</w:t>
            </w:r>
          </w:p>
          <w:p w14:paraId="4E0760A3" w14:textId="77777777" w:rsidR="00701626" w:rsidRDefault="00701626" w:rsidP="00D56ECD">
            <w:pPr>
              <w:spacing w:after="120" w:line="320" w:lineRule="exact"/>
              <w:rPr>
                <w:rFonts w:ascii="Times New Roman" w:hAnsi="Times New Roman"/>
                <w:sz w:val="24"/>
                <w:szCs w:val="24"/>
                <w:lang w:val="es-ES"/>
              </w:rPr>
            </w:pPr>
          </w:p>
          <w:p w14:paraId="0C1339DD" w14:textId="77777777" w:rsidR="004706DE" w:rsidRDefault="004706DE" w:rsidP="00D56ECD">
            <w:pPr>
              <w:spacing w:after="120" w:line="320" w:lineRule="exact"/>
              <w:rPr>
                <w:rFonts w:ascii="Times New Roman" w:hAnsi="Times New Roman"/>
                <w:sz w:val="24"/>
                <w:szCs w:val="24"/>
                <w:lang w:val="es-ES"/>
              </w:rPr>
            </w:pPr>
          </w:p>
          <w:p w14:paraId="589F954C" w14:textId="77777777" w:rsidR="004706DE" w:rsidRPr="00A1285E" w:rsidRDefault="004706DE" w:rsidP="004706DE">
            <w:pPr>
              <w:spacing w:after="120" w:line="320" w:lineRule="exact"/>
              <w:rPr>
                <w:rFonts w:ascii="Times New Roman" w:hAnsi="Times New Roman"/>
                <w:sz w:val="24"/>
                <w:szCs w:val="24"/>
                <w:lang w:val="es-ES"/>
              </w:rPr>
            </w:pPr>
          </w:p>
        </w:tc>
        <w:tc>
          <w:tcPr>
            <w:tcW w:w="4678" w:type="dxa"/>
          </w:tcPr>
          <w:p w14:paraId="7D2F5F6B" w14:textId="77777777" w:rsidR="00701626" w:rsidRPr="00A1285E" w:rsidRDefault="00701626" w:rsidP="00D56ECD">
            <w:pPr>
              <w:spacing w:after="120" w:line="320" w:lineRule="exact"/>
              <w:jc w:val="center"/>
              <w:rPr>
                <w:rFonts w:ascii="Times New Roman" w:hAnsi="Times New Roman"/>
                <w:b/>
                <w:bCs/>
                <w:sz w:val="26"/>
                <w:szCs w:val="26"/>
                <w:lang w:val="es-ES"/>
              </w:rPr>
            </w:pPr>
            <w:r w:rsidRPr="00A1285E">
              <w:rPr>
                <w:rFonts w:ascii="Times New Roman" w:hAnsi="Times New Roman"/>
                <w:b/>
                <w:bCs/>
                <w:sz w:val="26"/>
                <w:szCs w:val="26"/>
                <w:lang w:val="es-ES"/>
              </w:rPr>
              <w:t>Người ủy quyền</w:t>
            </w:r>
          </w:p>
          <w:p w14:paraId="1D6C91C5" w14:textId="77777777" w:rsidR="00701626" w:rsidRPr="00A1285E" w:rsidRDefault="00701626" w:rsidP="00D56ECD">
            <w:pPr>
              <w:spacing w:after="120" w:line="320" w:lineRule="exact"/>
              <w:jc w:val="center"/>
              <w:rPr>
                <w:rFonts w:ascii="Times New Roman" w:hAnsi="Times New Roman"/>
                <w:sz w:val="24"/>
                <w:szCs w:val="24"/>
                <w:lang w:val="es-ES"/>
              </w:rPr>
            </w:pPr>
            <w:r w:rsidRPr="00A1285E">
              <w:rPr>
                <w:rFonts w:ascii="Times New Roman" w:hAnsi="Times New Roman"/>
                <w:i/>
                <w:iCs/>
                <w:sz w:val="26"/>
                <w:szCs w:val="26"/>
                <w:lang w:val="es-ES"/>
              </w:rPr>
              <w:t>[Ghi tên người đại diện theo pháp luật của Nhà cung cấp, chức danh, ký tên và đóng dấu]</w:t>
            </w:r>
          </w:p>
        </w:tc>
      </w:tr>
    </w:tbl>
    <w:p w14:paraId="318FDE5B" w14:textId="77777777" w:rsidR="004706DE" w:rsidRDefault="004706DE" w:rsidP="00701626">
      <w:pPr>
        <w:spacing w:before="240" w:after="60"/>
        <w:jc w:val="both"/>
        <w:rPr>
          <w:rFonts w:ascii="Times New Roman" w:hAnsi="Times New Roman"/>
          <w:b/>
          <w:i/>
          <w:iCs/>
          <w:u w:val="single"/>
          <w:lang w:val="de-DE"/>
        </w:rPr>
      </w:pPr>
    </w:p>
    <w:p w14:paraId="77520945" w14:textId="77777777" w:rsidR="00701626" w:rsidRPr="00A1285E" w:rsidRDefault="00701626" w:rsidP="00701626">
      <w:pPr>
        <w:spacing w:before="240" w:after="60"/>
        <w:jc w:val="both"/>
        <w:rPr>
          <w:rFonts w:ascii="Times New Roman" w:hAnsi="Times New Roman"/>
          <w:b/>
          <w:i/>
          <w:iCs/>
          <w:u w:val="single"/>
          <w:lang w:val="de-DE"/>
        </w:rPr>
      </w:pPr>
      <w:r w:rsidRPr="00A1285E">
        <w:rPr>
          <w:rFonts w:ascii="Times New Roman" w:hAnsi="Times New Roman"/>
          <w:b/>
          <w:i/>
          <w:iCs/>
          <w:u w:val="single"/>
          <w:lang w:val="de-DE"/>
        </w:rPr>
        <w:t>Ghi chú:</w:t>
      </w:r>
    </w:p>
    <w:p w14:paraId="213A8F75" w14:textId="77777777" w:rsidR="00701626" w:rsidRPr="00A1285E" w:rsidRDefault="00701626" w:rsidP="00701626">
      <w:pPr>
        <w:pStyle w:val="BodyTextIndent"/>
        <w:spacing w:before="120"/>
        <w:ind w:left="0"/>
        <w:rPr>
          <w:rFonts w:ascii="Times New Roman" w:hAnsi="Times New Roman"/>
          <w:sz w:val="22"/>
          <w:szCs w:val="22"/>
          <w:lang w:val="de-DE"/>
        </w:rPr>
      </w:pPr>
      <w:r w:rsidRPr="00A1285E">
        <w:rPr>
          <w:rFonts w:ascii="Times New Roman" w:hAnsi="Times New Roman"/>
          <w:i/>
          <w:iCs/>
          <w:sz w:val="22"/>
          <w:szCs w:val="22"/>
          <w:lang w:val="de-DE"/>
        </w:rPr>
        <w:tab/>
      </w:r>
      <w:r w:rsidRPr="00A1285E">
        <w:rPr>
          <w:rFonts w:ascii="Times New Roman" w:hAnsi="Times New Roman"/>
          <w:sz w:val="22"/>
          <w:szCs w:val="22"/>
          <w:lang w:val="de-DE"/>
        </w:rPr>
        <w:t xml:space="preserve">(1) Trường hợp ủy quyền thì bản gốc Giấy ủy quyền phải được gửi cho Bên mời chào giá cùng với Đơn chào giá theo quy định tại Điểm b Mục 5.1.1. </w:t>
      </w:r>
      <w:r w:rsidRPr="00A1285E">
        <w:rPr>
          <w:rFonts w:ascii="Times New Roman" w:hAnsi="Times New Roman"/>
          <w:spacing w:val="-4"/>
          <w:sz w:val="22"/>
          <w:szCs w:val="22"/>
          <w:lang w:val="de-DE"/>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A1285E">
        <w:rPr>
          <w:rFonts w:ascii="Times New Roman" w:hAnsi="Times New Roman"/>
          <w:sz w:val="22"/>
          <w:szCs w:val="22"/>
          <w:lang w:val="de-DE"/>
        </w:rPr>
        <w:t>. Người được ủy quyền không được tiếp tục ủy quyền cho người khác.</w:t>
      </w:r>
    </w:p>
    <w:p w14:paraId="5E9E4ADA" w14:textId="77777777" w:rsidR="00701626" w:rsidRPr="00A1285E" w:rsidRDefault="00701626" w:rsidP="00701626">
      <w:pPr>
        <w:spacing w:before="60" w:after="60"/>
        <w:ind w:firstLine="720"/>
        <w:jc w:val="both"/>
        <w:rPr>
          <w:rFonts w:ascii="Times New Roman" w:hAnsi="Times New Roman"/>
          <w:spacing w:val="-2"/>
          <w:lang w:val="de-DE"/>
        </w:rPr>
      </w:pPr>
      <w:r w:rsidRPr="00A1285E">
        <w:rPr>
          <w:rFonts w:ascii="Times New Roman" w:hAnsi="Times New Roman"/>
          <w:spacing w:val="-2"/>
          <w:lang w:val="de-DE"/>
        </w:rPr>
        <w:t>(2) Phạm vi ủy quyền do người ủy quyền quyết định, bao gồm một hoặc nhiều công việc nêu trên.</w:t>
      </w:r>
    </w:p>
    <w:p w14:paraId="79AA74BE" w14:textId="77777777" w:rsidR="00701626" w:rsidRPr="00A1285E" w:rsidRDefault="00701626" w:rsidP="00701626">
      <w:pPr>
        <w:spacing w:before="60" w:after="60"/>
        <w:ind w:firstLine="720"/>
        <w:jc w:val="both"/>
        <w:rPr>
          <w:rFonts w:ascii="Times New Roman" w:hAnsi="Times New Roman"/>
          <w:u w:val="single"/>
          <w:lang w:val="de-DE"/>
        </w:rPr>
      </w:pPr>
      <w:r w:rsidRPr="00A1285E">
        <w:rPr>
          <w:rFonts w:ascii="Times New Roman" w:hAnsi="Times New Roman"/>
          <w:lang w:val="de-DE"/>
        </w:rPr>
        <w:t>(3) Ghi ngày có hiệu lực và ngày hết hiệu lực của Giấy ủy quyền phù hợp với quá trình tham gia Chào giá.</w:t>
      </w:r>
    </w:p>
    <w:p w14:paraId="1B4D9E47" w14:textId="77777777" w:rsidR="00701626" w:rsidRPr="00A1285E" w:rsidRDefault="00701626" w:rsidP="00701626">
      <w:pPr>
        <w:keepNext/>
        <w:spacing w:before="60" w:after="60"/>
        <w:ind w:firstLine="720"/>
        <w:jc w:val="right"/>
        <w:outlineLvl w:val="2"/>
        <w:rPr>
          <w:rFonts w:ascii="Times New Roman" w:hAnsi="Times New Roman"/>
          <w:b/>
          <w:bCs/>
          <w:sz w:val="24"/>
          <w:u w:val="single"/>
          <w:lang w:val="de-DE"/>
        </w:rPr>
      </w:pPr>
      <w:r w:rsidRPr="00A1285E">
        <w:rPr>
          <w:rFonts w:ascii="Times New Roman" w:hAnsi="Times New Roman"/>
          <w:b/>
          <w:bCs/>
          <w:i/>
          <w:iCs/>
          <w:highlight w:val="yellow"/>
          <w:u w:val="single"/>
          <w:lang w:val="de-DE"/>
        </w:rPr>
        <w:br w:type="page"/>
      </w:r>
      <w:r w:rsidRPr="00A1285E">
        <w:rPr>
          <w:rFonts w:ascii="Times New Roman" w:hAnsi="Times New Roman"/>
          <w:b/>
          <w:bCs/>
          <w:sz w:val="24"/>
          <w:u w:val="single"/>
          <w:lang w:val="de-DE"/>
        </w:rPr>
        <w:t>Mẫu số 3</w:t>
      </w:r>
    </w:p>
    <w:p w14:paraId="0BBDCA03" w14:textId="77777777" w:rsidR="00701626" w:rsidRPr="00A1285E" w:rsidRDefault="00701626" w:rsidP="00701626">
      <w:pPr>
        <w:spacing w:before="120" w:after="120"/>
        <w:jc w:val="center"/>
        <w:rPr>
          <w:rFonts w:ascii="Times New Roman" w:hAnsi="Times New Roman"/>
          <w:b/>
          <w:sz w:val="28"/>
          <w:lang w:val="sv-SE"/>
        </w:rPr>
      </w:pPr>
      <w:r w:rsidRPr="00A1285E">
        <w:rPr>
          <w:rFonts w:ascii="Times New Roman" w:hAnsi="Times New Roman"/>
          <w:b/>
          <w:sz w:val="28"/>
          <w:lang w:val="sv-SE"/>
        </w:rPr>
        <w:t>BIỂU GIÁ CHÀO</w:t>
      </w:r>
    </w:p>
    <w:p w14:paraId="0AFB7BC2" w14:textId="77777777" w:rsidR="00701626" w:rsidRPr="00A1285E" w:rsidRDefault="00701626" w:rsidP="00701626">
      <w:pPr>
        <w:numPr>
          <w:ilvl w:val="0"/>
          <w:numId w:val="2"/>
        </w:numPr>
        <w:tabs>
          <w:tab w:val="left" w:pos="993"/>
        </w:tabs>
        <w:spacing w:before="120" w:after="120"/>
        <w:ind w:hanging="11"/>
        <w:rPr>
          <w:rFonts w:ascii="Times New Roman" w:hAnsi="Times New Roman"/>
          <w:sz w:val="26"/>
          <w:szCs w:val="26"/>
          <w:lang w:val="sv-SE"/>
        </w:rPr>
      </w:pPr>
      <w:r w:rsidRPr="00A1285E">
        <w:rPr>
          <w:rFonts w:ascii="Times New Roman" w:hAnsi="Times New Roman"/>
          <w:sz w:val="26"/>
          <w:szCs w:val="26"/>
          <w:lang w:val="sv-SE"/>
        </w:rPr>
        <w:t>Nội dung cung cấp</w:t>
      </w:r>
    </w:p>
    <w:p w14:paraId="6CC76A76" w14:textId="77777777" w:rsidR="00701626" w:rsidRPr="00A1285E" w:rsidRDefault="00701626" w:rsidP="00701626">
      <w:pPr>
        <w:pStyle w:val="ListParagraph"/>
        <w:spacing w:before="60" w:after="60"/>
        <w:jc w:val="right"/>
        <w:rPr>
          <w:rFonts w:ascii="Times New Roman" w:hAnsi="Times New Roman"/>
          <w:sz w:val="8"/>
          <w:szCs w:val="28"/>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370"/>
        <w:gridCol w:w="1079"/>
        <w:gridCol w:w="1553"/>
        <w:gridCol w:w="1010"/>
        <w:gridCol w:w="2196"/>
        <w:gridCol w:w="1536"/>
      </w:tblGrid>
      <w:tr w:rsidR="00C47B05" w:rsidRPr="00A1285E" w14:paraId="7A5BE65C" w14:textId="77777777" w:rsidTr="00E03627">
        <w:trPr>
          <w:trHeight w:val="420"/>
          <w:jc w:val="center"/>
        </w:trPr>
        <w:tc>
          <w:tcPr>
            <w:tcW w:w="412" w:type="pct"/>
            <w:shd w:val="clear" w:color="auto" w:fill="auto"/>
            <w:vAlign w:val="center"/>
          </w:tcPr>
          <w:p w14:paraId="394C186B"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TT</w:t>
            </w:r>
          </w:p>
        </w:tc>
        <w:tc>
          <w:tcPr>
            <w:tcW w:w="719" w:type="pct"/>
            <w:shd w:val="clear" w:color="auto" w:fill="auto"/>
            <w:vAlign w:val="center"/>
          </w:tcPr>
          <w:p w14:paraId="37519BE9"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Danh mục dịch vụ</w:t>
            </w:r>
          </w:p>
        </w:tc>
        <w:tc>
          <w:tcPr>
            <w:tcW w:w="566" w:type="pct"/>
            <w:vAlign w:val="center"/>
          </w:tcPr>
          <w:p w14:paraId="50D707B8"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sv-SE"/>
              </w:rPr>
              <w:t>Đặc tính kỹ thuật</w:t>
            </w:r>
          </w:p>
        </w:tc>
        <w:tc>
          <w:tcPr>
            <w:tcW w:w="815" w:type="pct"/>
            <w:shd w:val="clear" w:color="auto" w:fill="auto"/>
            <w:vAlign w:val="center"/>
          </w:tcPr>
          <w:p w14:paraId="64500205"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Số lượng</w:t>
            </w:r>
          </w:p>
        </w:tc>
        <w:tc>
          <w:tcPr>
            <w:tcW w:w="530" w:type="pct"/>
            <w:vAlign w:val="center"/>
          </w:tcPr>
          <w:p w14:paraId="6C6A7466" w14:textId="77777777" w:rsidR="00C47B05" w:rsidRPr="00A1285E" w:rsidDel="003D3B47"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Đơn vị tính</w:t>
            </w:r>
          </w:p>
        </w:tc>
        <w:tc>
          <w:tcPr>
            <w:tcW w:w="1152" w:type="pct"/>
            <w:shd w:val="clear" w:color="auto" w:fill="auto"/>
            <w:vAlign w:val="center"/>
          </w:tcPr>
          <w:p w14:paraId="4B004D30"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Đơn giá trọn gói (gồm CP</w:t>
            </w:r>
            <w:r w:rsidRPr="00A1285E">
              <w:rPr>
                <w:rFonts w:ascii="Times New Roman" w:hAnsi="Times New Roman"/>
                <w:sz w:val="26"/>
                <w:szCs w:val="26"/>
                <w:lang w:val="sv-SE"/>
              </w:rPr>
              <w:t xml:space="preserve"> vận chuyển, thuế</w:t>
            </w:r>
            <w:r w:rsidRPr="00A1285E">
              <w:rPr>
                <w:rFonts w:ascii="Times New Roman" w:hAnsi="Times New Roman"/>
                <w:sz w:val="26"/>
                <w:szCs w:val="26"/>
              </w:rPr>
              <w:t xml:space="preserve"> VAT) (VND)</w:t>
            </w:r>
          </w:p>
        </w:tc>
        <w:tc>
          <w:tcPr>
            <w:tcW w:w="806" w:type="pct"/>
            <w:vAlign w:val="center"/>
          </w:tcPr>
          <w:p w14:paraId="659E0613"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Giá trị gồm VAT (VND)</w:t>
            </w:r>
          </w:p>
        </w:tc>
      </w:tr>
      <w:tr w:rsidR="00C47B05" w:rsidRPr="00A1285E" w14:paraId="29CD7EE9" w14:textId="77777777" w:rsidTr="00E03627">
        <w:trPr>
          <w:trHeight w:val="420"/>
          <w:jc w:val="center"/>
        </w:trPr>
        <w:tc>
          <w:tcPr>
            <w:tcW w:w="412" w:type="pct"/>
            <w:shd w:val="clear" w:color="auto" w:fill="auto"/>
            <w:vAlign w:val="center"/>
          </w:tcPr>
          <w:p w14:paraId="32A140FF"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nl-NL"/>
              </w:rPr>
              <w:t>(1)</w:t>
            </w:r>
          </w:p>
        </w:tc>
        <w:tc>
          <w:tcPr>
            <w:tcW w:w="719" w:type="pct"/>
            <w:shd w:val="clear" w:color="auto" w:fill="auto"/>
            <w:vAlign w:val="center"/>
          </w:tcPr>
          <w:p w14:paraId="6F474DED"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nl-NL"/>
              </w:rPr>
              <w:t>(2)</w:t>
            </w:r>
          </w:p>
        </w:tc>
        <w:tc>
          <w:tcPr>
            <w:tcW w:w="566" w:type="pct"/>
            <w:vAlign w:val="center"/>
          </w:tcPr>
          <w:p w14:paraId="1D856E64" w14:textId="77777777" w:rsidR="00C47B05" w:rsidRPr="00A1285E" w:rsidRDefault="00C47B05" w:rsidP="00D56ECD">
            <w:pPr>
              <w:spacing w:before="60" w:after="60"/>
              <w:jc w:val="center"/>
              <w:rPr>
                <w:rFonts w:ascii="Times New Roman" w:hAnsi="Times New Roman"/>
                <w:sz w:val="26"/>
                <w:szCs w:val="26"/>
                <w:lang w:val="sv-SE"/>
              </w:rPr>
            </w:pPr>
            <w:r w:rsidRPr="00A1285E">
              <w:rPr>
                <w:rFonts w:ascii="Times New Roman" w:hAnsi="Times New Roman"/>
                <w:sz w:val="26"/>
                <w:szCs w:val="26"/>
                <w:lang w:val="nl-NL"/>
              </w:rPr>
              <w:t>(3)</w:t>
            </w:r>
          </w:p>
        </w:tc>
        <w:tc>
          <w:tcPr>
            <w:tcW w:w="815" w:type="pct"/>
            <w:shd w:val="clear" w:color="auto" w:fill="auto"/>
            <w:vAlign w:val="center"/>
          </w:tcPr>
          <w:p w14:paraId="22E8BE62" w14:textId="77777777" w:rsidR="00C47B05" w:rsidRPr="00A1285E"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(4)</w:t>
            </w:r>
          </w:p>
        </w:tc>
        <w:tc>
          <w:tcPr>
            <w:tcW w:w="530" w:type="pct"/>
            <w:vAlign w:val="center"/>
          </w:tcPr>
          <w:p w14:paraId="55DC7716" w14:textId="77777777" w:rsidR="00C47B05" w:rsidRPr="00A1285E"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(5</w:t>
            </w:r>
            <w:r w:rsidR="00C47B05" w:rsidRPr="00A1285E">
              <w:rPr>
                <w:rFonts w:ascii="Times New Roman" w:hAnsi="Times New Roman"/>
                <w:sz w:val="26"/>
                <w:szCs w:val="26"/>
                <w:lang w:val="nl-NL"/>
              </w:rPr>
              <w:t>)</w:t>
            </w:r>
          </w:p>
        </w:tc>
        <w:tc>
          <w:tcPr>
            <w:tcW w:w="1152" w:type="pct"/>
            <w:shd w:val="clear" w:color="auto" w:fill="auto"/>
            <w:vAlign w:val="center"/>
          </w:tcPr>
          <w:p w14:paraId="05D17DC2" w14:textId="77777777" w:rsidR="00C47B05" w:rsidRPr="00A1285E" w:rsidDel="003D3B47"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(6</w:t>
            </w:r>
            <w:r w:rsidR="00C47B05" w:rsidRPr="00A1285E">
              <w:rPr>
                <w:rFonts w:ascii="Times New Roman" w:hAnsi="Times New Roman"/>
                <w:sz w:val="26"/>
                <w:szCs w:val="26"/>
                <w:lang w:val="nl-NL"/>
              </w:rPr>
              <w:t>)</w:t>
            </w:r>
          </w:p>
        </w:tc>
        <w:tc>
          <w:tcPr>
            <w:tcW w:w="806" w:type="pct"/>
            <w:vAlign w:val="center"/>
          </w:tcPr>
          <w:p w14:paraId="50D22B21" w14:textId="77777777" w:rsidR="00C47B05" w:rsidRPr="00A1285E" w:rsidRDefault="002B4FCD" w:rsidP="00D56ECD">
            <w:pPr>
              <w:spacing w:before="60" w:after="60"/>
              <w:jc w:val="center"/>
              <w:rPr>
                <w:rFonts w:ascii="Times New Roman" w:hAnsi="Times New Roman"/>
                <w:sz w:val="24"/>
                <w:szCs w:val="26"/>
              </w:rPr>
            </w:pPr>
            <w:r w:rsidRPr="00A1285E">
              <w:rPr>
                <w:rFonts w:ascii="Times New Roman" w:hAnsi="Times New Roman"/>
                <w:sz w:val="24"/>
                <w:szCs w:val="26"/>
                <w:lang w:val="nl-NL"/>
              </w:rPr>
              <w:t>(7)=(4)x(6</w:t>
            </w:r>
            <w:r w:rsidR="00C47B05" w:rsidRPr="00A1285E">
              <w:rPr>
                <w:rFonts w:ascii="Times New Roman" w:hAnsi="Times New Roman"/>
                <w:sz w:val="24"/>
                <w:szCs w:val="26"/>
                <w:lang w:val="nl-NL"/>
              </w:rPr>
              <w:t>)</w:t>
            </w:r>
          </w:p>
        </w:tc>
      </w:tr>
      <w:tr w:rsidR="00C47B05" w:rsidRPr="00A1285E" w14:paraId="37DF3981" w14:textId="77777777" w:rsidTr="00E03627">
        <w:trPr>
          <w:trHeight w:val="420"/>
          <w:jc w:val="center"/>
        </w:trPr>
        <w:tc>
          <w:tcPr>
            <w:tcW w:w="412" w:type="pct"/>
            <w:shd w:val="clear" w:color="auto" w:fill="auto"/>
            <w:vAlign w:val="center"/>
          </w:tcPr>
          <w:p w14:paraId="4B8A7607"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1.</w:t>
            </w:r>
          </w:p>
        </w:tc>
        <w:tc>
          <w:tcPr>
            <w:tcW w:w="719" w:type="pct"/>
            <w:shd w:val="clear" w:color="auto" w:fill="auto"/>
            <w:vAlign w:val="center"/>
          </w:tcPr>
          <w:p w14:paraId="19DECC07" w14:textId="77777777" w:rsidR="00C47B05" w:rsidRPr="00A1285E" w:rsidRDefault="00C47B05" w:rsidP="00D56ECD">
            <w:pPr>
              <w:spacing w:before="60" w:after="60"/>
              <w:jc w:val="center"/>
              <w:rPr>
                <w:rFonts w:ascii="Times New Roman" w:hAnsi="Times New Roman"/>
                <w:sz w:val="26"/>
                <w:szCs w:val="26"/>
              </w:rPr>
            </w:pPr>
          </w:p>
        </w:tc>
        <w:tc>
          <w:tcPr>
            <w:tcW w:w="566" w:type="pct"/>
            <w:vAlign w:val="center"/>
          </w:tcPr>
          <w:p w14:paraId="1345E816"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7BE548AA" w14:textId="77777777" w:rsidR="00C47B05" w:rsidRPr="00A1285E" w:rsidRDefault="00C47B05" w:rsidP="00D56ECD">
            <w:pPr>
              <w:spacing w:before="60" w:after="60"/>
              <w:jc w:val="center"/>
              <w:rPr>
                <w:rFonts w:ascii="Times New Roman" w:hAnsi="Times New Roman"/>
                <w:sz w:val="26"/>
                <w:szCs w:val="26"/>
              </w:rPr>
            </w:pPr>
          </w:p>
        </w:tc>
        <w:tc>
          <w:tcPr>
            <w:tcW w:w="530" w:type="pct"/>
            <w:vAlign w:val="center"/>
          </w:tcPr>
          <w:p w14:paraId="26219633"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718BE07E" w14:textId="77777777" w:rsidR="00C47B05" w:rsidRPr="00A1285E" w:rsidRDefault="00C47B05" w:rsidP="00D56ECD">
            <w:pPr>
              <w:spacing w:before="60" w:after="60"/>
              <w:jc w:val="center"/>
              <w:rPr>
                <w:rFonts w:ascii="Times New Roman" w:hAnsi="Times New Roman"/>
                <w:sz w:val="26"/>
                <w:szCs w:val="26"/>
              </w:rPr>
            </w:pPr>
          </w:p>
        </w:tc>
        <w:tc>
          <w:tcPr>
            <w:tcW w:w="806" w:type="pct"/>
            <w:vAlign w:val="center"/>
          </w:tcPr>
          <w:p w14:paraId="1E3023EF" w14:textId="77777777" w:rsidR="00C47B05" w:rsidRPr="00A1285E" w:rsidRDefault="00C47B05" w:rsidP="00D56ECD">
            <w:pPr>
              <w:spacing w:before="60" w:after="60"/>
              <w:jc w:val="center"/>
              <w:rPr>
                <w:rFonts w:ascii="Times New Roman" w:hAnsi="Times New Roman"/>
                <w:sz w:val="26"/>
                <w:szCs w:val="26"/>
              </w:rPr>
            </w:pPr>
          </w:p>
        </w:tc>
      </w:tr>
      <w:tr w:rsidR="00C47B05" w:rsidRPr="00A1285E" w14:paraId="7B9CC5F8" w14:textId="77777777" w:rsidTr="00E03627">
        <w:trPr>
          <w:trHeight w:val="384"/>
          <w:jc w:val="center"/>
        </w:trPr>
        <w:tc>
          <w:tcPr>
            <w:tcW w:w="412" w:type="pct"/>
            <w:shd w:val="clear" w:color="auto" w:fill="auto"/>
            <w:vAlign w:val="center"/>
          </w:tcPr>
          <w:p w14:paraId="09ADCDC1"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2.</w:t>
            </w:r>
          </w:p>
        </w:tc>
        <w:tc>
          <w:tcPr>
            <w:tcW w:w="719" w:type="pct"/>
            <w:shd w:val="clear" w:color="auto" w:fill="auto"/>
            <w:vAlign w:val="center"/>
          </w:tcPr>
          <w:p w14:paraId="6BBB07F4" w14:textId="77777777" w:rsidR="00C47B05" w:rsidRPr="00A1285E" w:rsidRDefault="00C47B05" w:rsidP="00D56ECD">
            <w:pPr>
              <w:spacing w:before="60" w:after="60"/>
              <w:jc w:val="center"/>
              <w:rPr>
                <w:rFonts w:ascii="Times New Roman" w:hAnsi="Times New Roman"/>
                <w:sz w:val="26"/>
                <w:szCs w:val="26"/>
              </w:rPr>
            </w:pPr>
          </w:p>
        </w:tc>
        <w:tc>
          <w:tcPr>
            <w:tcW w:w="566" w:type="pct"/>
            <w:vAlign w:val="center"/>
          </w:tcPr>
          <w:p w14:paraId="012D073E"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377B82B5" w14:textId="77777777" w:rsidR="00C47B05" w:rsidRPr="00A1285E" w:rsidRDefault="00C47B05" w:rsidP="00D56ECD">
            <w:pPr>
              <w:spacing w:before="60" w:after="60"/>
              <w:jc w:val="center"/>
              <w:rPr>
                <w:rFonts w:ascii="Times New Roman" w:hAnsi="Times New Roman"/>
                <w:sz w:val="26"/>
                <w:szCs w:val="26"/>
              </w:rPr>
            </w:pPr>
          </w:p>
        </w:tc>
        <w:tc>
          <w:tcPr>
            <w:tcW w:w="530" w:type="pct"/>
            <w:vAlign w:val="center"/>
          </w:tcPr>
          <w:p w14:paraId="1852218A"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21DD6A86" w14:textId="77777777" w:rsidR="00C47B05" w:rsidRPr="00A1285E" w:rsidRDefault="00C47B05" w:rsidP="00D56ECD">
            <w:pPr>
              <w:spacing w:before="60" w:after="60"/>
              <w:jc w:val="center"/>
              <w:rPr>
                <w:rFonts w:ascii="Times New Roman" w:hAnsi="Times New Roman"/>
                <w:sz w:val="26"/>
                <w:szCs w:val="26"/>
              </w:rPr>
            </w:pPr>
          </w:p>
        </w:tc>
        <w:tc>
          <w:tcPr>
            <w:tcW w:w="806" w:type="pct"/>
            <w:vAlign w:val="center"/>
          </w:tcPr>
          <w:p w14:paraId="464C63C8" w14:textId="77777777" w:rsidR="00C47B05" w:rsidRPr="00A1285E" w:rsidRDefault="00C47B05" w:rsidP="00D56ECD">
            <w:pPr>
              <w:spacing w:before="60" w:after="60"/>
              <w:jc w:val="center"/>
              <w:rPr>
                <w:rFonts w:ascii="Times New Roman" w:hAnsi="Times New Roman"/>
                <w:sz w:val="26"/>
                <w:szCs w:val="26"/>
              </w:rPr>
            </w:pPr>
          </w:p>
        </w:tc>
      </w:tr>
      <w:tr w:rsidR="00C47B05" w:rsidRPr="00A1285E" w14:paraId="65D6351A" w14:textId="77777777" w:rsidTr="00E03627">
        <w:trPr>
          <w:trHeight w:val="384"/>
          <w:jc w:val="center"/>
        </w:trPr>
        <w:tc>
          <w:tcPr>
            <w:tcW w:w="412" w:type="pct"/>
            <w:shd w:val="clear" w:color="auto" w:fill="auto"/>
            <w:vAlign w:val="center"/>
          </w:tcPr>
          <w:p w14:paraId="4863C4E3"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w:t>
            </w:r>
          </w:p>
        </w:tc>
        <w:tc>
          <w:tcPr>
            <w:tcW w:w="719" w:type="pct"/>
            <w:shd w:val="clear" w:color="auto" w:fill="auto"/>
            <w:vAlign w:val="center"/>
          </w:tcPr>
          <w:p w14:paraId="368513CE" w14:textId="77777777" w:rsidR="00C47B05" w:rsidRPr="00A1285E" w:rsidDel="003D3B47"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w:t>
            </w:r>
          </w:p>
        </w:tc>
        <w:tc>
          <w:tcPr>
            <w:tcW w:w="566" w:type="pct"/>
            <w:vAlign w:val="center"/>
          </w:tcPr>
          <w:p w14:paraId="2A55896C"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2E85C7EE" w14:textId="77777777" w:rsidR="00C47B05" w:rsidRPr="00A1285E" w:rsidDel="003D3B47" w:rsidRDefault="00C47B05" w:rsidP="00D56ECD">
            <w:pPr>
              <w:spacing w:before="60" w:after="60"/>
              <w:jc w:val="center"/>
              <w:rPr>
                <w:rFonts w:ascii="Times New Roman" w:hAnsi="Times New Roman"/>
                <w:sz w:val="26"/>
                <w:szCs w:val="26"/>
              </w:rPr>
            </w:pPr>
          </w:p>
        </w:tc>
        <w:tc>
          <w:tcPr>
            <w:tcW w:w="530" w:type="pct"/>
            <w:vAlign w:val="center"/>
          </w:tcPr>
          <w:p w14:paraId="5D53CB2D"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72A675C1" w14:textId="77777777" w:rsidR="00C47B05" w:rsidRPr="00A1285E" w:rsidDel="003D3B47" w:rsidRDefault="00C47B05" w:rsidP="00D56ECD">
            <w:pPr>
              <w:spacing w:before="60" w:after="60"/>
              <w:jc w:val="center"/>
              <w:rPr>
                <w:rFonts w:ascii="Times New Roman" w:hAnsi="Times New Roman"/>
                <w:sz w:val="26"/>
                <w:szCs w:val="26"/>
              </w:rPr>
            </w:pPr>
          </w:p>
        </w:tc>
        <w:tc>
          <w:tcPr>
            <w:tcW w:w="806" w:type="pct"/>
            <w:vAlign w:val="center"/>
          </w:tcPr>
          <w:p w14:paraId="77006957" w14:textId="77777777" w:rsidR="00C47B05" w:rsidRPr="00A1285E" w:rsidDel="003D3B47" w:rsidRDefault="00C47B05" w:rsidP="00D56ECD">
            <w:pPr>
              <w:spacing w:before="60" w:after="60"/>
              <w:jc w:val="center"/>
              <w:rPr>
                <w:rFonts w:ascii="Times New Roman" w:hAnsi="Times New Roman"/>
                <w:sz w:val="26"/>
                <w:szCs w:val="26"/>
              </w:rPr>
            </w:pPr>
          </w:p>
        </w:tc>
      </w:tr>
      <w:tr w:rsidR="00C47B05" w:rsidRPr="00A1285E" w14:paraId="121CBF17" w14:textId="77777777" w:rsidTr="002B4FCD">
        <w:trPr>
          <w:trHeight w:val="384"/>
          <w:jc w:val="center"/>
        </w:trPr>
        <w:tc>
          <w:tcPr>
            <w:tcW w:w="5000" w:type="pct"/>
            <w:gridSpan w:val="7"/>
            <w:vAlign w:val="center"/>
          </w:tcPr>
          <w:p w14:paraId="65C00215" w14:textId="77777777" w:rsidR="00C47B05" w:rsidRPr="00A1285E" w:rsidDel="003D3B47" w:rsidRDefault="002B4FCD" w:rsidP="00D56ECD">
            <w:pPr>
              <w:spacing w:before="60" w:after="60"/>
              <w:jc w:val="center"/>
              <w:rPr>
                <w:rFonts w:ascii="Times New Roman" w:hAnsi="Times New Roman"/>
                <w:b/>
                <w:sz w:val="26"/>
                <w:szCs w:val="26"/>
              </w:rPr>
            </w:pPr>
            <w:r w:rsidRPr="00A1285E">
              <w:rPr>
                <w:rFonts w:ascii="Times New Roman" w:hAnsi="Times New Roman"/>
                <w:b/>
                <w:sz w:val="26"/>
                <w:szCs w:val="26"/>
              </w:rPr>
              <w:t>Tổng cộng</w:t>
            </w:r>
          </w:p>
        </w:tc>
      </w:tr>
    </w:tbl>
    <w:p w14:paraId="73DB9890" w14:textId="77777777" w:rsidR="00701626" w:rsidRPr="00A1285E" w:rsidRDefault="00701626" w:rsidP="00701626">
      <w:pPr>
        <w:numPr>
          <w:ilvl w:val="0"/>
          <w:numId w:val="2"/>
        </w:numPr>
        <w:tabs>
          <w:tab w:val="left" w:pos="993"/>
        </w:tabs>
        <w:spacing w:before="24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Giá trị giảm giá (nếu có).</w:t>
      </w:r>
    </w:p>
    <w:p w14:paraId="4A78C9E4" w14:textId="77777777" w:rsidR="00701626" w:rsidRPr="00A1285E" w:rsidRDefault="00701626" w:rsidP="00701626">
      <w:pPr>
        <w:numPr>
          <w:ilvl w:val="0"/>
          <w:numId w:val="2"/>
        </w:numPr>
        <w:tabs>
          <w:tab w:val="left" w:pos="993"/>
        </w:tabs>
        <w:spacing w:before="12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6E61A27" w14:textId="77777777" w:rsidR="00701626" w:rsidRPr="00A1285E" w:rsidRDefault="00701626" w:rsidP="00701626">
      <w:pPr>
        <w:numPr>
          <w:ilvl w:val="0"/>
          <w:numId w:val="2"/>
        </w:numPr>
        <w:tabs>
          <w:tab w:val="left" w:pos="993"/>
        </w:tabs>
        <w:spacing w:before="12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14861A58" w14:textId="77777777" w:rsidR="00701626" w:rsidRPr="00A1285E" w:rsidRDefault="00701626" w:rsidP="00701626">
      <w:pPr>
        <w:spacing w:before="240" w:after="120"/>
        <w:ind w:firstLine="3969"/>
        <w:jc w:val="center"/>
        <w:rPr>
          <w:rFonts w:ascii="Times New Roman" w:hAnsi="Times New Roman"/>
          <w:b/>
          <w:bCs/>
          <w:sz w:val="26"/>
          <w:szCs w:val="26"/>
          <w:vertAlign w:val="superscript"/>
          <w:lang w:val="es-ES"/>
        </w:rPr>
      </w:pPr>
      <w:r w:rsidRPr="00A1285E">
        <w:rPr>
          <w:rFonts w:ascii="Times New Roman" w:hAnsi="Times New Roman"/>
          <w:b/>
          <w:bCs/>
          <w:sz w:val="26"/>
          <w:szCs w:val="26"/>
          <w:lang w:val="es-ES"/>
        </w:rPr>
        <w:t>Đại diện hợp pháp của Nhà cung cấp</w:t>
      </w:r>
    </w:p>
    <w:p w14:paraId="77AD6314" w14:textId="77777777" w:rsidR="00701626" w:rsidRPr="00A1285E" w:rsidRDefault="00701626" w:rsidP="00701626">
      <w:pPr>
        <w:spacing w:after="120"/>
        <w:ind w:firstLine="3969"/>
        <w:jc w:val="center"/>
        <w:rPr>
          <w:rFonts w:ascii="Times New Roman" w:hAnsi="Times New Roman"/>
          <w:sz w:val="26"/>
          <w:szCs w:val="26"/>
          <w:lang w:val="es-ES"/>
        </w:rPr>
      </w:pPr>
      <w:r w:rsidRPr="00A1285E">
        <w:rPr>
          <w:rFonts w:ascii="Times New Roman" w:hAnsi="Times New Roman"/>
          <w:i/>
          <w:iCs/>
          <w:sz w:val="26"/>
          <w:szCs w:val="26"/>
          <w:lang w:val="es-ES"/>
        </w:rPr>
        <w:t>[Ghi tên, chức danh, ký tên và đóng dấu]</w:t>
      </w:r>
    </w:p>
    <w:p w14:paraId="51BEF08C" w14:textId="77777777" w:rsidR="00701626" w:rsidRPr="00A1285E" w:rsidRDefault="00701626" w:rsidP="00701626">
      <w:pPr>
        <w:pStyle w:val="BodyText"/>
        <w:ind w:firstLine="720"/>
        <w:jc w:val="right"/>
        <w:rPr>
          <w:rFonts w:ascii="Times New Roman" w:hAnsi="Times New Roman"/>
          <w:b/>
          <w:bCs/>
          <w:u w:val="single"/>
          <w:lang w:val="es-ES"/>
        </w:rPr>
      </w:pPr>
      <w:r w:rsidRPr="00A1285E">
        <w:rPr>
          <w:rFonts w:ascii="Times New Roman" w:hAnsi="Times New Roman"/>
          <w:color w:val="FF0000"/>
          <w:sz w:val="26"/>
          <w:szCs w:val="26"/>
          <w:highlight w:val="yellow"/>
          <w:lang w:val="es-ES"/>
        </w:rPr>
        <w:br w:type="page"/>
      </w:r>
      <w:r w:rsidRPr="00A1285E">
        <w:rPr>
          <w:rFonts w:ascii="Times New Roman" w:hAnsi="Times New Roman"/>
          <w:b/>
          <w:bCs/>
          <w:u w:val="single"/>
          <w:lang w:val="es-ES"/>
        </w:rPr>
        <w:t>Mẫu số 4</w:t>
      </w:r>
    </w:p>
    <w:p w14:paraId="251F157C" w14:textId="77777777" w:rsidR="00701626" w:rsidRPr="00A1285E" w:rsidRDefault="00701626" w:rsidP="00701626">
      <w:pPr>
        <w:spacing w:before="120" w:after="120"/>
        <w:jc w:val="right"/>
        <w:rPr>
          <w:rFonts w:ascii="Times New Roman" w:hAnsi="Times New Roman"/>
          <w:u w:val="single"/>
          <w:lang w:val="sv-SE"/>
        </w:rPr>
      </w:pPr>
    </w:p>
    <w:p w14:paraId="3487FBBB" w14:textId="77777777" w:rsidR="00701626" w:rsidRPr="00A1285E" w:rsidRDefault="00701626" w:rsidP="00701626">
      <w:pPr>
        <w:spacing w:before="120" w:after="120"/>
        <w:jc w:val="center"/>
        <w:rPr>
          <w:rFonts w:ascii="Times New Roman" w:hAnsi="Times New Roman"/>
          <w:b/>
          <w:sz w:val="28"/>
          <w:szCs w:val="28"/>
          <w:lang w:val="sv-SE"/>
        </w:rPr>
      </w:pPr>
      <w:r w:rsidRPr="00A1285E">
        <w:rPr>
          <w:rFonts w:ascii="Times New Roman" w:hAnsi="Times New Roman"/>
          <w:b/>
          <w:sz w:val="28"/>
          <w:szCs w:val="28"/>
          <w:lang w:val="sv-SE"/>
        </w:rPr>
        <w:t>BÁO CÁO HỢP ĐỒNG TƯƠNG TỰ DO NHÀ CUNG CẤP THỰC HIỆN</w:t>
      </w:r>
    </w:p>
    <w:p w14:paraId="5FD10BEC" w14:textId="77777777" w:rsidR="00701626" w:rsidRPr="00A1285E" w:rsidRDefault="002B4FCD" w:rsidP="00701626">
      <w:pPr>
        <w:spacing w:before="120" w:after="120"/>
        <w:jc w:val="center"/>
        <w:rPr>
          <w:rFonts w:ascii="Times New Roman" w:hAnsi="Times New Roman"/>
          <w:b/>
          <w:sz w:val="26"/>
          <w:szCs w:val="26"/>
          <w:lang w:val="sv-SE"/>
        </w:rPr>
      </w:pPr>
      <w:r w:rsidRPr="00A1285E">
        <w:rPr>
          <w:rFonts w:ascii="Times New Roman" w:hAnsi="Times New Roman"/>
          <w:b/>
          <w:sz w:val="26"/>
          <w:szCs w:val="26"/>
          <w:lang w:val="sv-SE"/>
        </w:rPr>
        <w:t xml:space="preserve">Về </w:t>
      </w:r>
      <w:r w:rsidR="00701626" w:rsidRPr="00A1285E">
        <w:rPr>
          <w:rFonts w:ascii="Times New Roman" w:hAnsi="Times New Roman"/>
          <w:b/>
          <w:sz w:val="26"/>
          <w:szCs w:val="26"/>
          <w:lang w:val="sv-SE"/>
        </w:rPr>
        <w:t>cung c</w:t>
      </w:r>
      <w:r w:rsidRPr="00A1285E">
        <w:rPr>
          <w:rFonts w:ascii="Times New Roman" w:hAnsi="Times New Roman"/>
          <w:b/>
          <w:sz w:val="26"/>
          <w:szCs w:val="26"/>
          <w:lang w:val="sv-SE"/>
        </w:rPr>
        <w:t xml:space="preserve">ấp </w:t>
      </w:r>
      <w:r w:rsidR="00701626" w:rsidRPr="00A1285E">
        <w:rPr>
          <w:rFonts w:ascii="Times New Roman" w:hAnsi="Times New Roman"/>
          <w:b/>
          <w:sz w:val="26"/>
          <w:szCs w:val="26"/>
          <w:lang w:val="sv-SE"/>
        </w:rPr>
        <w:t>dịch vụ trong ... năm gần đây (ghi năm cụ thể)</w:t>
      </w:r>
    </w:p>
    <w:p w14:paraId="71C35883" w14:textId="77777777" w:rsidR="00701626" w:rsidRPr="00A1285E" w:rsidRDefault="00701626" w:rsidP="00701626">
      <w:pPr>
        <w:spacing w:before="120" w:after="120"/>
        <w:jc w:val="center"/>
        <w:rPr>
          <w:rFonts w:ascii="Times New Roman" w:hAnsi="Times New Roman"/>
          <w:sz w:val="26"/>
          <w:szCs w:val="26"/>
          <w:lang w:val="sv-SE"/>
        </w:rPr>
      </w:pPr>
      <w:r w:rsidRPr="00A1285E">
        <w:rPr>
          <w:rFonts w:ascii="Times New Roman" w:hAnsi="Times New Roman"/>
          <w:sz w:val="26"/>
          <w:szCs w:val="26"/>
          <w:lang w:val="en-AU"/>
        </w:rPr>
        <w:t xml:space="preserve">Tên Nhà cung cấp: </w:t>
      </w:r>
      <w:r w:rsidRPr="00A1285E">
        <w:rPr>
          <w:rFonts w:ascii="Times New Roman" w:hAnsi="Times New Roman"/>
          <w:sz w:val="26"/>
          <w:szCs w:val="26"/>
          <w:lang w:val="es-ES"/>
        </w:rPr>
        <w:t>__________________</w:t>
      </w:r>
    </w:p>
    <w:p w14:paraId="6E279C7D" w14:textId="77777777" w:rsidR="00701626" w:rsidRPr="00A1285E" w:rsidRDefault="00701626" w:rsidP="00701626">
      <w:pPr>
        <w:spacing w:before="120" w:after="120"/>
        <w:rPr>
          <w:rFonts w:ascii="Times New Roman" w:hAnsi="Times New Roman"/>
          <w:b/>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5"/>
        <w:gridCol w:w="1276"/>
        <w:gridCol w:w="1276"/>
        <w:gridCol w:w="1276"/>
        <w:gridCol w:w="1416"/>
        <w:gridCol w:w="1418"/>
      </w:tblGrid>
      <w:tr w:rsidR="00701626" w:rsidRPr="00A1285E" w14:paraId="55314551" w14:textId="77777777" w:rsidTr="00D56ECD">
        <w:trPr>
          <w:trHeight w:val="1073"/>
        </w:trPr>
        <w:tc>
          <w:tcPr>
            <w:tcW w:w="745" w:type="dxa"/>
            <w:shd w:val="clear" w:color="000000" w:fill="FFFFFF"/>
            <w:noWrap/>
            <w:vAlign w:val="center"/>
            <w:hideMark/>
          </w:tcPr>
          <w:p w14:paraId="00AB4DD7"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STT</w:t>
            </w:r>
          </w:p>
        </w:tc>
        <w:tc>
          <w:tcPr>
            <w:tcW w:w="1665" w:type="dxa"/>
            <w:shd w:val="clear" w:color="000000" w:fill="FFFFFF"/>
            <w:vAlign w:val="center"/>
            <w:hideMark/>
          </w:tcPr>
          <w:p w14:paraId="46D5F045"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Tên và số hợp đồng</w:t>
            </w:r>
          </w:p>
        </w:tc>
        <w:tc>
          <w:tcPr>
            <w:tcW w:w="1276" w:type="dxa"/>
            <w:shd w:val="clear" w:color="000000" w:fill="FFFFFF"/>
            <w:vAlign w:val="center"/>
          </w:tcPr>
          <w:p w14:paraId="186F65A1"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Ngày ký hợp đồng</w:t>
            </w:r>
          </w:p>
        </w:tc>
        <w:tc>
          <w:tcPr>
            <w:tcW w:w="1276" w:type="dxa"/>
            <w:shd w:val="clear" w:color="000000" w:fill="FFFFFF"/>
            <w:vAlign w:val="center"/>
            <w:hideMark/>
          </w:tcPr>
          <w:p w14:paraId="049A9946"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Tên đối tác ký hợp đồng</w:t>
            </w:r>
          </w:p>
        </w:tc>
        <w:tc>
          <w:tcPr>
            <w:tcW w:w="1276" w:type="dxa"/>
            <w:shd w:val="clear" w:color="000000" w:fill="FFFFFF"/>
            <w:vAlign w:val="center"/>
          </w:tcPr>
          <w:p w14:paraId="39F6C65B"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Địa chỉ đối tác</w:t>
            </w:r>
          </w:p>
        </w:tc>
        <w:tc>
          <w:tcPr>
            <w:tcW w:w="1416" w:type="dxa"/>
            <w:shd w:val="clear" w:color="000000" w:fill="FFFFFF"/>
            <w:vAlign w:val="center"/>
          </w:tcPr>
          <w:p w14:paraId="4B24662D"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Điện thoại /fax/email của đối tác</w:t>
            </w:r>
          </w:p>
        </w:tc>
        <w:tc>
          <w:tcPr>
            <w:tcW w:w="1418" w:type="dxa"/>
            <w:shd w:val="clear" w:color="000000" w:fill="FFFFFF"/>
            <w:vAlign w:val="center"/>
            <w:hideMark/>
          </w:tcPr>
          <w:p w14:paraId="4E70B360"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Giá trị hợp đồng</w:t>
            </w:r>
          </w:p>
          <w:p w14:paraId="549E3A59"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(VND)</w:t>
            </w:r>
          </w:p>
        </w:tc>
      </w:tr>
      <w:tr w:rsidR="00701626" w:rsidRPr="00A1285E" w14:paraId="66671579" w14:textId="77777777" w:rsidTr="00D56ECD">
        <w:trPr>
          <w:trHeight w:val="375"/>
        </w:trPr>
        <w:tc>
          <w:tcPr>
            <w:tcW w:w="745" w:type="dxa"/>
            <w:shd w:val="clear" w:color="auto" w:fill="auto"/>
            <w:noWrap/>
            <w:vAlign w:val="center"/>
            <w:hideMark/>
          </w:tcPr>
          <w:p w14:paraId="5E3D1E39"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1</w:t>
            </w:r>
          </w:p>
        </w:tc>
        <w:tc>
          <w:tcPr>
            <w:tcW w:w="1665" w:type="dxa"/>
            <w:shd w:val="clear" w:color="000000" w:fill="FFFFFF"/>
            <w:hideMark/>
          </w:tcPr>
          <w:p w14:paraId="69BD5CD4" w14:textId="77777777" w:rsidR="00701626" w:rsidRPr="00A1285E" w:rsidRDefault="00701626" w:rsidP="00D56ECD">
            <w:pPr>
              <w:spacing w:before="60" w:after="60"/>
              <w:rPr>
                <w:rFonts w:ascii="Times New Roman" w:hAnsi="Times New Roman"/>
                <w:sz w:val="26"/>
                <w:szCs w:val="26"/>
              </w:rPr>
            </w:pPr>
          </w:p>
        </w:tc>
        <w:tc>
          <w:tcPr>
            <w:tcW w:w="1276" w:type="dxa"/>
          </w:tcPr>
          <w:p w14:paraId="209F0EFA" w14:textId="77777777" w:rsidR="00701626" w:rsidRPr="00A1285E" w:rsidRDefault="00701626" w:rsidP="00D56ECD">
            <w:pPr>
              <w:spacing w:before="60" w:after="60"/>
              <w:jc w:val="center"/>
              <w:rPr>
                <w:rFonts w:ascii="Times New Roman" w:hAnsi="Times New Roman"/>
                <w:sz w:val="26"/>
                <w:szCs w:val="26"/>
              </w:rPr>
            </w:pPr>
          </w:p>
        </w:tc>
        <w:tc>
          <w:tcPr>
            <w:tcW w:w="1276" w:type="dxa"/>
            <w:shd w:val="clear" w:color="auto" w:fill="auto"/>
            <w:noWrap/>
            <w:hideMark/>
          </w:tcPr>
          <w:p w14:paraId="110E5E1F" w14:textId="77777777" w:rsidR="00701626" w:rsidRPr="00A1285E" w:rsidRDefault="00701626" w:rsidP="00D56ECD">
            <w:pPr>
              <w:spacing w:before="60" w:after="60"/>
              <w:jc w:val="center"/>
              <w:rPr>
                <w:rFonts w:ascii="Times New Roman" w:hAnsi="Times New Roman"/>
                <w:bCs/>
                <w:iCs/>
                <w:sz w:val="26"/>
                <w:szCs w:val="26"/>
              </w:rPr>
            </w:pPr>
          </w:p>
        </w:tc>
        <w:tc>
          <w:tcPr>
            <w:tcW w:w="1276" w:type="dxa"/>
          </w:tcPr>
          <w:p w14:paraId="6F3D81CF" w14:textId="77777777" w:rsidR="00701626" w:rsidRPr="00A1285E" w:rsidRDefault="00701626" w:rsidP="00D56ECD">
            <w:pPr>
              <w:spacing w:before="60" w:after="60"/>
              <w:jc w:val="center"/>
              <w:rPr>
                <w:rFonts w:ascii="Times New Roman" w:hAnsi="Times New Roman"/>
                <w:bCs/>
                <w:iCs/>
                <w:sz w:val="26"/>
                <w:szCs w:val="26"/>
              </w:rPr>
            </w:pPr>
          </w:p>
        </w:tc>
        <w:tc>
          <w:tcPr>
            <w:tcW w:w="1416" w:type="dxa"/>
          </w:tcPr>
          <w:p w14:paraId="25A9C508"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7CF88DDB" w14:textId="77777777" w:rsidR="00701626" w:rsidRPr="00A1285E" w:rsidRDefault="00701626" w:rsidP="00D56ECD">
            <w:pPr>
              <w:spacing w:before="60" w:after="60"/>
              <w:jc w:val="center"/>
              <w:rPr>
                <w:rFonts w:ascii="Times New Roman" w:hAnsi="Times New Roman"/>
                <w:bCs/>
                <w:i/>
                <w:iCs/>
                <w:sz w:val="26"/>
                <w:szCs w:val="26"/>
              </w:rPr>
            </w:pPr>
          </w:p>
        </w:tc>
      </w:tr>
      <w:tr w:rsidR="00701626" w:rsidRPr="00A1285E" w14:paraId="410231E3" w14:textId="77777777" w:rsidTr="00D56ECD">
        <w:trPr>
          <w:trHeight w:val="375"/>
        </w:trPr>
        <w:tc>
          <w:tcPr>
            <w:tcW w:w="745" w:type="dxa"/>
            <w:shd w:val="clear" w:color="auto" w:fill="auto"/>
            <w:noWrap/>
            <w:vAlign w:val="center"/>
            <w:hideMark/>
          </w:tcPr>
          <w:p w14:paraId="1BAFBA2C"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2</w:t>
            </w:r>
          </w:p>
        </w:tc>
        <w:tc>
          <w:tcPr>
            <w:tcW w:w="1665" w:type="dxa"/>
            <w:shd w:val="clear" w:color="000000" w:fill="FFFFFF"/>
            <w:hideMark/>
          </w:tcPr>
          <w:p w14:paraId="3F85DD16" w14:textId="77777777" w:rsidR="00701626" w:rsidRPr="00A1285E" w:rsidRDefault="00701626" w:rsidP="00D56ECD">
            <w:pPr>
              <w:spacing w:before="60" w:after="60"/>
              <w:rPr>
                <w:rFonts w:ascii="Times New Roman" w:hAnsi="Times New Roman"/>
                <w:sz w:val="26"/>
                <w:szCs w:val="26"/>
              </w:rPr>
            </w:pPr>
          </w:p>
        </w:tc>
        <w:tc>
          <w:tcPr>
            <w:tcW w:w="1276" w:type="dxa"/>
          </w:tcPr>
          <w:p w14:paraId="0D7F6A30" w14:textId="77777777" w:rsidR="00701626" w:rsidRPr="00A1285E" w:rsidRDefault="00701626" w:rsidP="00D56ECD">
            <w:pPr>
              <w:spacing w:before="60" w:after="60"/>
              <w:jc w:val="center"/>
              <w:rPr>
                <w:rFonts w:ascii="Times New Roman" w:hAnsi="Times New Roman"/>
                <w:sz w:val="26"/>
                <w:szCs w:val="26"/>
              </w:rPr>
            </w:pPr>
          </w:p>
        </w:tc>
        <w:tc>
          <w:tcPr>
            <w:tcW w:w="1276" w:type="dxa"/>
            <w:shd w:val="clear" w:color="auto" w:fill="auto"/>
            <w:noWrap/>
            <w:hideMark/>
          </w:tcPr>
          <w:p w14:paraId="6C197B11" w14:textId="77777777" w:rsidR="00701626" w:rsidRPr="00A1285E" w:rsidRDefault="00701626" w:rsidP="00D56ECD">
            <w:pPr>
              <w:spacing w:before="60" w:after="60"/>
              <w:jc w:val="center"/>
              <w:rPr>
                <w:rFonts w:ascii="Times New Roman" w:hAnsi="Times New Roman"/>
                <w:bCs/>
                <w:iCs/>
                <w:sz w:val="26"/>
                <w:szCs w:val="26"/>
              </w:rPr>
            </w:pPr>
          </w:p>
        </w:tc>
        <w:tc>
          <w:tcPr>
            <w:tcW w:w="1276" w:type="dxa"/>
          </w:tcPr>
          <w:p w14:paraId="28932DE5" w14:textId="77777777" w:rsidR="00701626" w:rsidRPr="00A1285E" w:rsidRDefault="00701626" w:rsidP="00D56ECD">
            <w:pPr>
              <w:spacing w:before="60" w:after="60"/>
              <w:jc w:val="center"/>
              <w:rPr>
                <w:rFonts w:ascii="Times New Roman" w:hAnsi="Times New Roman"/>
                <w:bCs/>
                <w:iCs/>
                <w:sz w:val="26"/>
                <w:szCs w:val="26"/>
              </w:rPr>
            </w:pPr>
          </w:p>
        </w:tc>
        <w:tc>
          <w:tcPr>
            <w:tcW w:w="1416" w:type="dxa"/>
          </w:tcPr>
          <w:p w14:paraId="31546144"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0D243497" w14:textId="77777777" w:rsidR="00701626" w:rsidRPr="00A1285E" w:rsidRDefault="00701626" w:rsidP="00D56ECD">
            <w:pPr>
              <w:spacing w:before="60" w:after="60"/>
              <w:jc w:val="center"/>
              <w:rPr>
                <w:rFonts w:ascii="Times New Roman" w:hAnsi="Times New Roman"/>
                <w:bCs/>
                <w:i/>
                <w:iCs/>
                <w:sz w:val="26"/>
                <w:szCs w:val="26"/>
              </w:rPr>
            </w:pPr>
          </w:p>
        </w:tc>
      </w:tr>
      <w:tr w:rsidR="00701626" w:rsidRPr="00A1285E" w14:paraId="614FB76B" w14:textId="77777777" w:rsidTr="00D56ECD">
        <w:trPr>
          <w:trHeight w:val="375"/>
        </w:trPr>
        <w:tc>
          <w:tcPr>
            <w:tcW w:w="745" w:type="dxa"/>
            <w:tcBorders>
              <w:bottom w:val="single" w:sz="4" w:space="0" w:color="auto"/>
            </w:tcBorders>
            <w:shd w:val="clear" w:color="auto" w:fill="auto"/>
            <w:noWrap/>
            <w:vAlign w:val="center"/>
            <w:hideMark/>
          </w:tcPr>
          <w:p w14:paraId="0C40B1AD"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3</w:t>
            </w:r>
          </w:p>
        </w:tc>
        <w:tc>
          <w:tcPr>
            <w:tcW w:w="1665" w:type="dxa"/>
            <w:tcBorders>
              <w:bottom w:val="single" w:sz="4" w:space="0" w:color="auto"/>
            </w:tcBorders>
            <w:shd w:val="clear" w:color="000000" w:fill="FFFFFF"/>
            <w:hideMark/>
          </w:tcPr>
          <w:p w14:paraId="28ECF604" w14:textId="77777777" w:rsidR="00701626" w:rsidRPr="00A1285E" w:rsidRDefault="00701626" w:rsidP="00D56ECD">
            <w:pPr>
              <w:spacing w:before="60" w:after="60"/>
              <w:rPr>
                <w:rFonts w:ascii="Times New Roman" w:hAnsi="Times New Roman"/>
                <w:sz w:val="26"/>
                <w:szCs w:val="26"/>
              </w:rPr>
            </w:pPr>
          </w:p>
        </w:tc>
        <w:tc>
          <w:tcPr>
            <w:tcW w:w="1276" w:type="dxa"/>
            <w:tcBorders>
              <w:bottom w:val="single" w:sz="4" w:space="0" w:color="auto"/>
            </w:tcBorders>
          </w:tcPr>
          <w:p w14:paraId="25A6CBD3" w14:textId="77777777" w:rsidR="00701626" w:rsidRPr="00A1285E" w:rsidRDefault="00701626" w:rsidP="00D56ECD">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0AE6255D" w14:textId="77777777" w:rsidR="00701626" w:rsidRPr="00A1285E" w:rsidRDefault="00701626" w:rsidP="00D56ECD">
            <w:pPr>
              <w:spacing w:before="60" w:after="60"/>
              <w:jc w:val="center"/>
              <w:rPr>
                <w:rFonts w:ascii="Times New Roman" w:hAnsi="Times New Roman"/>
                <w:bCs/>
                <w:iCs/>
                <w:sz w:val="26"/>
                <w:szCs w:val="26"/>
              </w:rPr>
            </w:pPr>
          </w:p>
        </w:tc>
        <w:tc>
          <w:tcPr>
            <w:tcW w:w="1276" w:type="dxa"/>
            <w:tcBorders>
              <w:bottom w:val="single" w:sz="4" w:space="0" w:color="auto"/>
            </w:tcBorders>
          </w:tcPr>
          <w:p w14:paraId="3A340DBE" w14:textId="77777777" w:rsidR="00701626" w:rsidRPr="00A1285E" w:rsidRDefault="00701626" w:rsidP="00D56ECD">
            <w:pPr>
              <w:spacing w:before="60" w:after="60"/>
              <w:jc w:val="center"/>
              <w:rPr>
                <w:rFonts w:ascii="Times New Roman" w:hAnsi="Times New Roman"/>
                <w:bCs/>
                <w:iCs/>
                <w:sz w:val="26"/>
                <w:szCs w:val="26"/>
              </w:rPr>
            </w:pPr>
          </w:p>
        </w:tc>
        <w:tc>
          <w:tcPr>
            <w:tcW w:w="1416" w:type="dxa"/>
            <w:tcBorders>
              <w:bottom w:val="single" w:sz="4" w:space="0" w:color="auto"/>
            </w:tcBorders>
          </w:tcPr>
          <w:p w14:paraId="7A000B43"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6EBCEFFD" w14:textId="77777777" w:rsidR="00701626" w:rsidRPr="00A1285E" w:rsidRDefault="00701626" w:rsidP="00D56ECD">
            <w:pPr>
              <w:spacing w:before="60" w:after="60"/>
              <w:jc w:val="center"/>
              <w:rPr>
                <w:rFonts w:ascii="Times New Roman" w:hAnsi="Times New Roman"/>
                <w:bCs/>
                <w:i/>
                <w:iCs/>
                <w:sz w:val="26"/>
                <w:szCs w:val="26"/>
              </w:rPr>
            </w:pPr>
          </w:p>
        </w:tc>
      </w:tr>
    </w:tbl>
    <w:p w14:paraId="4A3C5D1C" w14:textId="77777777" w:rsidR="00701626" w:rsidRPr="00A1285E" w:rsidRDefault="00701626" w:rsidP="00701626">
      <w:pPr>
        <w:pStyle w:val="BodyText"/>
        <w:ind w:firstLine="720"/>
        <w:jc w:val="right"/>
        <w:rPr>
          <w:rFonts w:ascii="Times New Roman" w:hAnsi="Times New Roman"/>
          <w:b/>
          <w:bCs/>
          <w:u w:val="single"/>
          <w:lang w:val="es-ES"/>
        </w:rPr>
      </w:pPr>
    </w:p>
    <w:p w14:paraId="08CCE1D4" w14:textId="77777777" w:rsidR="0082698D" w:rsidRDefault="00701626" w:rsidP="00701626">
      <w:pPr>
        <w:jc w:val="right"/>
        <w:rPr>
          <w:rFonts w:ascii="Times New Roman" w:hAnsi="Times New Roman"/>
          <w:b/>
          <w:bCs/>
          <w:u w:val="single"/>
          <w:lang w:val="es-ES"/>
        </w:rPr>
      </w:pPr>
      <w:r w:rsidRPr="00A1285E">
        <w:rPr>
          <w:rFonts w:ascii="Times New Roman" w:hAnsi="Times New Roman"/>
          <w:b/>
          <w:bCs/>
          <w:highlight w:val="yellow"/>
          <w:u w:val="single"/>
          <w:lang w:val="es-ES"/>
        </w:rPr>
        <w:br w:type="page"/>
      </w:r>
    </w:p>
    <w:p w14:paraId="37002FA6" w14:textId="77777777" w:rsidR="00701626" w:rsidRPr="00A1285E" w:rsidRDefault="00701626" w:rsidP="00701626">
      <w:pPr>
        <w:jc w:val="right"/>
        <w:rPr>
          <w:rFonts w:ascii="Times New Roman" w:hAnsi="Times New Roman"/>
          <w:b/>
          <w:bCs/>
          <w:sz w:val="24"/>
          <w:szCs w:val="24"/>
          <w:u w:val="single"/>
          <w:lang w:val="de-DE"/>
        </w:rPr>
      </w:pPr>
      <w:r w:rsidRPr="00A1285E">
        <w:rPr>
          <w:rFonts w:ascii="Times New Roman" w:hAnsi="Times New Roman"/>
          <w:b/>
          <w:bCs/>
          <w:sz w:val="24"/>
          <w:szCs w:val="24"/>
          <w:u w:val="single"/>
          <w:lang w:val="de-DE"/>
        </w:rPr>
        <w:t xml:space="preserve">Mẫu số </w:t>
      </w:r>
      <w:r w:rsidR="008D093F">
        <w:rPr>
          <w:rFonts w:ascii="Times New Roman" w:hAnsi="Times New Roman"/>
          <w:b/>
          <w:bCs/>
          <w:sz w:val="24"/>
          <w:szCs w:val="24"/>
          <w:u w:val="single"/>
          <w:lang w:val="de-DE"/>
        </w:rPr>
        <w:t>5</w:t>
      </w:r>
      <w:r w:rsidRPr="00A1285E">
        <w:rPr>
          <w:rFonts w:ascii="Times New Roman" w:hAnsi="Times New Roman"/>
          <w:b/>
          <w:bCs/>
          <w:sz w:val="24"/>
          <w:szCs w:val="24"/>
          <w:u w:val="single"/>
          <w:lang w:val="de-DE"/>
        </w:rPr>
        <w:t xml:space="preserve"> </w:t>
      </w:r>
    </w:p>
    <w:p w14:paraId="788B26D1" w14:textId="77777777" w:rsidR="004363CA" w:rsidRPr="000F47BA" w:rsidRDefault="004363CA" w:rsidP="004363CA">
      <w:pPr>
        <w:jc w:val="center"/>
        <w:rPr>
          <w:rFonts w:ascii="Times New Roman" w:hAnsi="Times New Roman"/>
          <w:sz w:val="26"/>
          <w:szCs w:val="26"/>
        </w:rPr>
      </w:pPr>
      <w:bookmarkStart w:id="1" w:name="_Hlk20064883"/>
      <w:r w:rsidRPr="000F47BA">
        <w:rPr>
          <w:rFonts w:ascii="Times New Roman" w:hAnsi="Times New Roman"/>
          <w:sz w:val="26"/>
          <w:szCs w:val="26"/>
        </w:rPr>
        <w:t>CỘNG HÒA XÃ HỘI CHỦ NGHĨA VIỆT NAM</w:t>
      </w:r>
    </w:p>
    <w:p w14:paraId="0D5D1D49" w14:textId="77777777" w:rsidR="004363CA" w:rsidRPr="000F47BA" w:rsidRDefault="004363CA" w:rsidP="004363CA">
      <w:pPr>
        <w:pStyle w:val="Heading2"/>
        <w:jc w:val="center"/>
        <w:rPr>
          <w:rFonts w:ascii="Times New Roman" w:hAnsi="Times New Roman"/>
          <w:i/>
          <w:sz w:val="26"/>
          <w:szCs w:val="26"/>
        </w:rPr>
      </w:pPr>
      <w:r w:rsidRPr="000F47BA">
        <w:rPr>
          <w:rFonts w:ascii="Times New Roman" w:hAnsi="Times New Roman"/>
          <w:sz w:val="26"/>
          <w:szCs w:val="26"/>
        </w:rPr>
        <w:t>Độc lập- Tự do- Hạnh phúc</w:t>
      </w:r>
    </w:p>
    <w:p w14:paraId="483928A6" w14:textId="77777777" w:rsidR="004363CA" w:rsidRPr="000F47BA" w:rsidRDefault="004363CA" w:rsidP="004363CA">
      <w:pPr>
        <w:jc w:val="center"/>
        <w:rPr>
          <w:rFonts w:ascii="Times New Roman" w:hAnsi="Times New Roman"/>
          <w:sz w:val="26"/>
          <w:szCs w:val="26"/>
        </w:rPr>
      </w:pPr>
      <w:r w:rsidRPr="000F47BA">
        <w:rPr>
          <w:rFonts w:ascii="Times New Roman" w:hAnsi="Times New Roman"/>
          <w:sz w:val="26"/>
          <w:szCs w:val="26"/>
        </w:rPr>
        <w:sym w:font="Wingdings" w:char="F09C"/>
      </w:r>
      <w:r w:rsidRPr="000F47BA">
        <w:rPr>
          <w:rFonts w:ascii="Times New Roman" w:hAnsi="Times New Roman"/>
          <w:sz w:val="26"/>
          <w:szCs w:val="26"/>
        </w:rPr>
        <w:t xml:space="preserve"> </w:t>
      </w:r>
      <w:r w:rsidRPr="000F47BA">
        <w:rPr>
          <w:rFonts w:ascii="Times New Roman" w:hAnsi="Times New Roman"/>
          <w:sz w:val="26"/>
          <w:szCs w:val="26"/>
        </w:rPr>
        <w:sym w:font="Wingdings" w:char="F0B5"/>
      </w:r>
      <w:r w:rsidRPr="000F47BA">
        <w:rPr>
          <w:rFonts w:ascii="Times New Roman" w:hAnsi="Times New Roman"/>
          <w:sz w:val="26"/>
          <w:szCs w:val="26"/>
        </w:rPr>
        <w:t xml:space="preserve"> </w:t>
      </w:r>
      <w:r w:rsidRPr="000F47BA">
        <w:rPr>
          <w:rFonts w:ascii="Times New Roman" w:hAnsi="Times New Roman"/>
          <w:sz w:val="26"/>
          <w:szCs w:val="26"/>
        </w:rPr>
        <w:sym w:font="Wingdings" w:char="F09D"/>
      </w:r>
    </w:p>
    <w:p w14:paraId="53D94BCF" w14:textId="25990B1C" w:rsidR="004363CA" w:rsidRPr="000F47BA" w:rsidRDefault="00FA667D" w:rsidP="004363CA">
      <w:pPr>
        <w:pStyle w:val="Heading3"/>
        <w:jc w:val="center"/>
        <w:rPr>
          <w:sz w:val="28"/>
          <w:lang w:val="vi-VN"/>
        </w:rPr>
      </w:pPr>
      <w:r>
        <w:rPr>
          <w:sz w:val="28"/>
        </w:rPr>
        <w:t xml:space="preserve">DỰ THẢO </w:t>
      </w:r>
      <w:r w:rsidR="004363CA" w:rsidRPr="000F47BA">
        <w:rPr>
          <w:sz w:val="28"/>
        </w:rPr>
        <w:t>H</w:t>
      </w:r>
      <w:r w:rsidR="004363CA" w:rsidRPr="000F47BA">
        <w:rPr>
          <w:sz w:val="28"/>
          <w:lang w:val="vi-VN"/>
        </w:rPr>
        <w:t>ỢP ĐỒNG KINH TẾ</w:t>
      </w:r>
    </w:p>
    <w:p w14:paraId="523E266E" w14:textId="0A9EAEC9" w:rsidR="004363CA" w:rsidRPr="000F47BA" w:rsidRDefault="004363CA" w:rsidP="004363CA">
      <w:pPr>
        <w:jc w:val="center"/>
        <w:rPr>
          <w:rFonts w:ascii="Times New Roman" w:hAnsi="Times New Roman"/>
          <w:b/>
          <w:bCs/>
          <w:sz w:val="28"/>
          <w:szCs w:val="26"/>
        </w:rPr>
      </w:pPr>
      <w:r w:rsidRPr="000F47BA">
        <w:rPr>
          <w:rFonts w:ascii="Times New Roman" w:hAnsi="Times New Roman"/>
          <w:b/>
          <w:bCs/>
          <w:sz w:val="28"/>
          <w:szCs w:val="26"/>
        </w:rPr>
        <w:t xml:space="preserve">Số: </w:t>
      </w:r>
      <w:r w:rsidR="00C93B05">
        <w:rPr>
          <w:rFonts w:ascii="Times New Roman" w:hAnsi="Times New Roman"/>
          <w:b/>
          <w:bCs/>
          <w:sz w:val="28"/>
          <w:szCs w:val="26"/>
        </w:rPr>
        <w:t xml:space="preserve">    /</w:t>
      </w:r>
      <w:r w:rsidR="00932AD2">
        <w:rPr>
          <w:rFonts w:ascii="Times New Roman" w:hAnsi="Times New Roman"/>
          <w:b/>
          <w:bCs/>
          <w:sz w:val="28"/>
          <w:szCs w:val="26"/>
        </w:rPr>
        <w:t>Đ</w:t>
      </w:r>
      <w:r w:rsidRPr="000F47BA">
        <w:rPr>
          <w:rFonts w:ascii="Times New Roman" w:hAnsi="Times New Roman"/>
          <w:b/>
          <w:bCs/>
          <w:sz w:val="28"/>
          <w:szCs w:val="26"/>
        </w:rPr>
        <w:t>G -TSN/HĐKT/20</w:t>
      </w:r>
      <w:r w:rsidR="00363FC5">
        <w:rPr>
          <w:rFonts w:ascii="Times New Roman" w:hAnsi="Times New Roman"/>
          <w:b/>
          <w:bCs/>
          <w:sz w:val="28"/>
          <w:szCs w:val="26"/>
        </w:rPr>
        <w:t>20</w:t>
      </w:r>
    </w:p>
    <w:p w14:paraId="355528D2" w14:textId="77777777" w:rsidR="004363CA" w:rsidRPr="000F47BA" w:rsidRDefault="004363CA" w:rsidP="004363CA">
      <w:pPr>
        <w:jc w:val="both"/>
        <w:rPr>
          <w:rFonts w:ascii="Times New Roman" w:hAnsi="Times New Roman"/>
          <w:sz w:val="26"/>
          <w:szCs w:val="26"/>
        </w:rPr>
      </w:pPr>
    </w:p>
    <w:p w14:paraId="72D827EA" w14:textId="77777777" w:rsidR="000F47BA" w:rsidRPr="000F47BA" w:rsidRDefault="000F47BA" w:rsidP="000F47BA">
      <w:pPr>
        <w:ind w:firstLine="360"/>
        <w:jc w:val="both"/>
        <w:rPr>
          <w:rFonts w:ascii="Times New Roman" w:hAnsi="Times New Roman"/>
          <w:sz w:val="26"/>
          <w:szCs w:val="26"/>
        </w:rPr>
      </w:pPr>
      <w:r w:rsidRPr="000F47BA">
        <w:rPr>
          <w:rFonts w:ascii="Times New Roman" w:hAnsi="Times New Roman"/>
          <w:sz w:val="26"/>
          <w:szCs w:val="26"/>
        </w:rPr>
        <w:t>Căn cứ Bộ luật Dân sự số 91/2015/QH13 do Quốc hội nước Cộng Hòa Xã Hội Chủ Nghĩa Việt Nam ban hành ngày 24 tháng 11 năm 2015, có hiệu lực từ ngày 01 tháng 01 năm 2017;</w:t>
      </w:r>
    </w:p>
    <w:p w14:paraId="69803F34" w14:textId="77777777" w:rsidR="000F47BA" w:rsidRPr="000F47BA" w:rsidRDefault="000F47BA" w:rsidP="000F47BA">
      <w:pPr>
        <w:ind w:firstLine="360"/>
        <w:jc w:val="both"/>
        <w:rPr>
          <w:rFonts w:ascii="Times New Roman" w:hAnsi="Times New Roman"/>
          <w:sz w:val="26"/>
          <w:szCs w:val="26"/>
        </w:rPr>
      </w:pPr>
      <w:r w:rsidRPr="000F47BA">
        <w:rPr>
          <w:rFonts w:ascii="Times New Roman" w:hAnsi="Times New Roman"/>
          <w:sz w:val="26"/>
          <w:szCs w:val="26"/>
        </w:rPr>
        <w:t>Luật Thương Mại số 36/2005/QH11 được Quốc Hội nước Cộng Hòa Xã Hội Chủ Nghĩa Việt Nam thông qua ngày 14/6/2005;</w:t>
      </w:r>
    </w:p>
    <w:p w14:paraId="5FBF1430" w14:textId="123ECC9B" w:rsidR="004363CA" w:rsidRPr="000F47BA" w:rsidRDefault="000F47BA" w:rsidP="000F47BA">
      <w:pPr>
        <w:ind w:firstLine="360"/>
        <w:jc w:val="both"/>
        <w:rPr>
          <w:rFonts w:ascii="Times New Roman" w:hAnsi="Times New Roman"/>
          <w:sz w:val="26"/>
          <w:szCs w:val="26"/>
        </w:rPr>
      </w:pPr>
      <w:r w:rsidRPr="000F47BA">
        <w:rPr>
          <w:rFonts w:ascii="Times New Roman" w:hAnsi="Times New Roman"/>
          <w:sz w:val="26"/>
          <w:szCs w:val="26"/>
        </w:rPr>
        <w:t xml:space="preserve">Căn cứ nhu cầu của Công ty TNHH MTV Dịch vụ mặt đất Sân bay Việt Nam – Chi nhánh Tân Sơn Nhất và khả năng đáp ứng của Công ty </w:t>
      </w:r>
      <w:r w:rsidR="00932AD2">
        <w:rPr>
          <w:rFonts w:ascii="Times New Roman" w:hAnsi="Times New Roman"/>
          <w:sz w:val="26"/>
          <w:szCs w:val="26"/>
        </w:rPr>
        <w:t>TNHH-SX-TM Trang trí nội thất Đông Gia</w:t>
      </w:r>
      <w:r w:rsidR="004363CA" w:rsidRPr="000F47BA">
        <w:rPr>
          <w:rFonts w:ascii="Times New Roman" w:hAnsi="Times New Roman"/>
          <w:sz w:val="26"/>
          <w:szCs w:val="26"/>
        </w:rPr>
        <w:t>.</w:t>
      </w:r>
    </w:p>
    <w:p w14:paraId="18922886" w14:textId="50A04AA2" w:rsidR="004363CA" w:rsidRPr="000F47BA" w:rsidRDefault="004363CA" w:rsidP="004363CA">
      <w:pPr>
        <w:pStyle w:val="BodyTextIndent"/>
        <w:ind w:left="0" w:firstLine="360"/>
        <w:rPr>
          <w:rFonts w:ascii="Times New Roman" w:hAnsi="Times New Roman"/>
          <w:i/>
          <w:sz w:val="26"/>
          <w:szCs w:val="26"/>
        </w:rPr>
      </w:pPr>
      <w:r w:rsidRPr="000F47BA">
        <w:rPr>
          <w:rFonts w:ascii="Times New Roman" w:hAnsi="Times New Roman"/>
          <w:i/>
          <w:sz w:val="26"/>
          <w:szCs w:val="26"/>
        </w:rPr>
        <w:t xml:space="preserve">Hôm nay, </w:t>
      </w:r>
      <w:r w:rsidR="000F47BA">
        <w:rPr>
          <w:rFonts w:ascii="Times New Roman" w:hAnsi="Times New Roman"/>
          <w:i/>
          <w:sz w:val="26"/>
          <w:szCs w:val="26"/>
        </w:rPr>
        <w:t>n</w:t>
      </w:r>
      <w:r w:rsidRPr="000F47BA">
        <w:rPr>
          <w:rFonts w:ascii="Times New Roman" w:hAnsi="Times New Roman"/>
          <w:i/>
          <w:sz w:val="26"/>
          <w:szCs w:val="26"/>
        </w:rPr>
        <w:t>gày      tháng      năm 20</w:t>
      </w:r>
      <w:r w:rsidR="00363FC5">
        <w:rPr>
          <w:rFonts w:ascii="Times New Roman" w:hAnsi="Times New Roman"/>
          <w:i/>
          <w:sz w:val="26"/>
          <w:szCs w:val="26"/>
        </w:rPr>
        <w:t>20</w:t>
      </w:r>
      <w:r w:rsidRPr="000F47BA">
        <w:rPr>
          <w:rFonts w:ascii="Times New Roman" w:hAnsi="Times New Roman"/>
          <w:i/>
          <w:sz w:val="26"/>
          <w:szCs w:val="26"/>
        </w:rPr>
        <w:t xml:space="preserve">, chúng tôi gồm : </w:t>
      </w:r>
    </w:p>
    <w:p w14:paraId="6092A212" w14:textId="77777777" w:rsidR="004363CA" w:rsidRPr="000F47BA" w:rsidRDefault="004363CA" w:rsidP="004363CA">
      <w:pPr>
        <w:pStyle w:val="BodyTextIndent"/>
        <w:ind w:left="0" w:firstLine="0"/>
        <w:rPr>
          <w:rFonts w:ascii="Times New Roman" w:hAnsi="Times New Roman"/>
          <w:b/>
          <w:sz w:val="26"/>
          <w:szCs w:val="26"/>
        </w:rPr>
      </w:pPr>
      <w:r w:rsidRPr="000F47BA">
        <w:rPr>
          <w:rFonts w:ascii="Times New Roman" w:hAnsi="Times New Roman"/>
          <w:b/>
          <w:sz w:val="26"/>
          <w:szCs w:val="26"/>
          <w:u w:val="single"/>
        </w:rPr>
        <w:t>BÊN A ( Bên mua)</w:t>
      </w:r>
      <w:r w:rsidRPr="000F47BA">
        <w:rPr>
          <w:rFonts w:ascii="Times New Roman" w:hAnsi="Times New Roman"/>
          <w:b/>
          <w:sz w:val="26"/>
          <w:szCs w:val="26"/>
        </w:rPr>
        <w:tab/>
      </w:r>
      <w:r w:rsidRPr="000F47BA">
        <w:rPr>
          <w:rFonts w:ascii="Times New Roman" w:hAnsi="Times New Roman"/>
          <w:sz w:val="26"/>
          <w:szCs w:val="26"/>
        </w:rPr>
        <w:t xml:space="preserve">: </w:t>
      </w:r>
      <w:r w:rsidRPr="000F47BA">
        <w:rPr>
          <w:rFonts w:ascii="Times New Roman" w:hAnsi="Times New Roman"/>
          <w:b/>
          <w:sz w:val="26"/>
          <w:szCs w:val="26"/>
        </w:rPr>
        <w:t xml:space="preserve">CÔNG TY TNHH MTV DV MẶT </w:t>
      </w:r>
      <w:r w:rsidRPr="000F47BA">
        <w:rPr>
          <w:rFonts w:ascii="Times New Roman" w:hAnsi="Times New Roman" w:hint="eastAsia"/>
          <w:b/>
          <w:sz w:val="26"/>
          <w:szCs w:val="26"/>
        </w:rPr>
        <w:t>Đ</w:t>
      </w:r>
      <w:r w:rsidRPr="000F47BA">
        <w:rPr>
          <w:rFonts w:ascii="Times New Roman" w:hAnsi="Times New Roman"/>
          <w:b/>
          <w:sz w:val="26"/>
          <w:szCs w:val="26"/>
        </w:rPr>
        <w:t>ẤT SÂN BAY VIỆT NAM- CHI NHÁNH TAN S</w:t>
      </w:r>
      <w:r w:rsidRPr="000F47BA">
        <w:rPr>
          <w:rFonts w:ascii="Times New Roman" w:hAnsi="Times New Roman" w:hint="eastAsia"/>
          <w:b/>
          <w:sz w:val="26"/>
          <w:szCs w:val="26"/>
        </w:rPr>
        <w:t>Ơ</w:t>
      </w:r>
      <w:r w:rsidRPr="000F47BA">
        <w:rPr>
          <w:rFonts w:ascii="Times New Roman" w:hAnsi="Times New Roman"/>
          <w:b/>
          <w:sz w:val="26"/>
          <w:szCs w:val="26"/>
        </w:rPr>
        <w:t>N NHẤT</w:t>
      </w:r>
    </w:p>
    <w:tbl>
      <w:tblPr>
        <w:tblW w:w="9214" w:type="dxa"/>
        <w:tblLook w:val="0000" w:firstRow="0" w:lastRow="0" w:firstColumn="0" w:lastColumn="0" w:noHBand="0" w:noVBand="0"/>
      </w:tblPr>
      <w:tblGrid>
        <w:gridCol w:w="1746"/>
        <w:gridCol w:w="7468"/>
      </w:tblGrid>
      <w:tr w:rsidR="000F47BA" w:rsidRPr="00A1285E" w14:paraId="13608715" w14:textId="77777777" w:rsidTr="00932AD2">
        <w:tc>
          <w:tcPr>
            <w:tcW w:w="1524" w:type="dxa"/>
          </w:tcPr>
          <w:p w14:paraId="23A6B681"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Địa chỉ</w:t>
            </w:r>
          </w:p>
        </w:tc>
        <w:tc>
          <w:tcPr>
            <w:tcW w:w="6520" w:type="dxa"/>
          </w:tcPr>
          <w:p w14:paraId="4DB4279D" w14:textId="77777777" w:rsidR="000F47BA" w:rsidRPr="00A1285E" w:rsidRDefault="000F47BA" w:rsidP="00932AD2">
            <w:pPr>
              <w:tabs>
                <w:tab w:val="num" w:pos="284"/>
              </w:tabs>
              <w:spacing w:before="40" w:after="40"/>
              <w:jc w:val="both"/>
              <w:rPr>
                <w:rFonts w:ascii="Times New Roman" w:eastAsia="SimSun" w:hAnsi="Times New Roman"/>
                <w:bCs/>
                <w:iCs/>
                <w:sz w:val="26"/>
                <w:szCs w:val="26"/>
              </w:rPr>
            </w:pPr>
            <w:r w:rsidRPr="00A1285E">
              <w:rPr>
                <w:rFonts w:ascii="Times New Roman" w:eastAsia="SimSun" w:hAnsi="Times New Roman"/>
                <w:bCs/>
                <w:iCs/>
                <w:sz w:val="26"/>
                <w:szCs w:val="26"/>
              </w:rPr>
              <w:t>: 49 Trường Sơn, phường 2, quận Tân Bình, TP.H</w:t>
            </w:r>
            <w:r>
              <w:rPr>
                <w:rFonts w:ascii="Times New Roman" w:eastAsia="SimSun" w:hAnsi="Times New Roman"/>
                <w:bCs/>
                <w:iCs/>
                <w:sz w:val="26"/>
                <w:szCs w:val="26"/>
              </w:rPr>
              <w:t xml:space="preserve">ồ </w:t>
            </w:r>
            <w:r w:rsidRPr="00A1285E">
              <w:rPr>
                <w:rFonts w:ascii="Times New Roman" w:eastAsia="SimSun" w:hAnsi="Times New Roman"/>
                <w:bCs/>
                <w:iCs/>
                <w:sz w:val="26"/>
                <w:szCs w:val="26"/>
              </w:rPr>
              <w:t>C</w:t>
            </w:r>
            <w:r>
              <w:rPr>
                <w:rFonts w:ascii="Times New Roman" w:eastAsia="SimSun" w:hAnsi="Times New Roman"/>
                <w:bCs/>
                <w:iCs/>
                <w:sz w:val="26"/>
                <w:szCs w:val="26"/>
              </w:rPr>
              <w:t xml:space="preserve">hí </w:t>
            </w:r>
            <w:r w:rsidRPr="00A1285E">
              <w:rPr>
                <w:rFonts w:ascii="Times New Roman" w:eastAsia="SimSun" w:hAnsi="Times New Roman"/>
                <w:bCs/>
                <w:iCs/>
                <w:sz w:val="26"/>
                <w:szCs w:val="26"/>
              </w:rPr>
              <w:t>M</w:t>
            </w:r>
            <w:r>
              <w:rPr>
                <w:rFonts w:ascii="Times New Roman" w:eastAsia="SimSun" w:hAnsi="Times New Roman"/>
                <w:bCs/>
                <w:iCs/>
                <w:sz w:val="26"/>
                <w:szCs w:val="26"/>
              </w:rPr>
              <w:t>inh</w:t>
            </w:r>
          </w:p>
        </w:tc>
      </w:tr>
      <w:tr w:rsidR="000F47BA" w:rsidRPr="00A1285E" w14:paraId="1AE2EA13" w14:textId="77777777" w:rsidTr="00932AD2">
        <w:tc>
          <w:tcPr>
            <w:tcW w:w="1524" w:type="dxa"/>
          </w:tcPr>
          <w:p w14:paraId="792AEA52"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xml:space="preserve">Điện thoại </w:t>
            </w:r>
          </w:p>
        </w:tc>
        <w:tc>
          <w:tcPr>
            <w:tcW w:w="6520" w:type="dxa"/>
          </w:tcPr>
          <w:p w14:paraId="7E6C46BE"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028.38446665</w:t>
            </w:r>
            <w:r w:rsidRPr="00A1285E">
              <w:rPr>
                <w:rFonts w:ascii="Times New Roman" w:eastAsia="SimSun" w:hAnsi="Times New Roman"/>
                <w:sz w:val="26"/>
                <w:szCs w:val="26"/>
              </w:rPr>
              <w:t xml:space="preserve">                          Fax : 028.38446336</w:t>
            </w:r>
          </w:p>
        </w:tc>
      </w:tr>
      <w:tr w:rsidR="000F47BA" w:rsidRPr="00A1285E" w14:paraId="59A96154" w14:textId="77777777" w:rsidTr="00932AD2">
        <w:tc>
          <w:tcPr>
            <w:tcW w:w="1524" w:type="dxa"/>
          </w:tcPr>
          <w:p w14:paraId="0E3AA8E8"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Mã số thuế</w:t>
            </w:r>
          </w:p>
        </w:tc>
        <w:tc>
          <w:tcPr>
            <w:tcW w:w="6520" w:type="dxa"/>
          </w:tcPr>
          <w:p w14:paraId="7B6E8320"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iCs/>
                <w:sz w:val="26"/>
                <w:szCs w:val="26"/>
              </w:rPr>
              <w:t>: 031 3587386-001</w:t>
            </w:r>
          </w:p>
        </w:tc>
      </w:tr>
      <w:tr w:rsidR="000F47BA" w:rsidRPr="00A1285E" w14:paraId="7CBDEF93" w14:textId="77777777" w:rsidTr="00932AD2">
        <w:tc>
          <w:tcPr>
            <w:tcW w:w="1524" w:type="dxa"/>
          </w:tcPr>
          <w:p w14:paraId="5207B359"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Số tài khoản</w:t>
            </w:r>
          </w:p>
        </w:tc>
        <w:tc>
          <w:tcPr>
            <w:tcW w:w="6520" w:type="dxa"/>
          </w:tcPr>
          <w:p w14:paraId="0C784363" w14:textId="31A00EE2" w:rsidR="000F47BA" w:rsidRPr="00A1285E" w:rsidRDefault="000F47BA" w:rsidP="00932AD2">
            <w:pPr>
              <w:tabs>
                <w:tab w:val="num" w:pos="284"/>
              </w:tabs>
              <w:spacing w:before="40" w:after="40"/>
              <w:jc w:val="both"/>
              <w:rPr>
                <w:rFonts w:ascii="Times New Roman" w:eastAsia="SimSun" w:hAnsi="Times New Roman"/>
                <w:bCs/>
                <w:iCs/>
                <w:sz w:val="26"/>
                <w:szCs w:val="26"/>
              </w:rPr>
            </w:pPr>
            <w:r w:rsidRPr="00A1285E">
              <w:rPr>
                <w:rFonts w:ascii="Times New Roman" w:eastAsia="SimSun" w:hAnsi="Times New Roman"/>
                <w:bCs/>
                <w:iCs/>
                <w:sz w:val="26"/>
                <w:szCs w:val="26"/>
              </w:rPr>
              <w:t xml:space="preserve">: </w:t>
            </w:r>
            <w:r w:rsidR="00266BE6">
              <w:rPr>
                <w:rFonts w:ascii="Times New Roman" w:hAnsi="Times New Roman"/>
                <w:bCs/>
                <w:iCs/>
                <w:sz w:val="26"/>
                <w:szCs w:val="26"/>
              </w:rPr>
              <w:t>113002679607</w:t>
            </w:r>
            <w:r w:rsidR="00266BE6" w:rsidRPr="00235604">
              <w:rPr>
                <w:rFonts w:ascii="Times New Roman" w:hAnsi="Times New Roman"/>
                <w:bCs/>
                <w:iCs/>
                <w:sz w:val="26"/>
                <w:szCs w:val="26"/>
              </w:rPr>
              <w:t xml:space="preserve"> tại Ngân hàng TMCP </w:t>
            </w:r>
            <w:r w:rsidR="00266BE6">
              <w:rPr>
                <w:rFonts w:ascii="Times New Roman" w:hAnsi="Times New Roman"/>
                <w:bCs/>
                <w:iCs/>
                <w:sz w:val="26"/>
                <w:szCs w:val="26"/>
              </w:rPr>
              <w:t>công</w:t>
            </w:r>
            <w:r w:rsidR="00266BE6" w:rsidRPr="00235604">
              <w:rPr>
                <w:rFonts w:ascii="Times New Roman" w:hAnsi="Times New Roman"/>
                <w:bCs/>
                <w:iCs/>
                <w:sz w:val="26"/>
                <w:szCs w:val="26"/>
              </w:rPr>
              <w:t xml:space="preserve"> thương Việt Nam</w:t>
            </w:r>
            <w:r w:rsidR="00266BE6">
              <w:rPr>
                <w:rFonts w:ascii="Times New Roman" w:hAnsi="Times New Roman"/>
                <w:bCs/>
                <w:iCs/>
                <w:sz w:val="26"/>
                <w:szCs w:val="26"/>
              </w:rPr>
              <w:t xml:space="preserve"> – Chi nhánh Tp. Hồ Chí Minh</w:t>
            </w:r>
          </w:p>
        </w:tc>
      </w:tr>
      <w:tr w:rsidR="000F47BA" w:rsidRPr="00A1285E" w14:paraId="00952EC5" w14:textId="77777777" w:rsidTr="00932AD2">
        <w:tc>
          <w:tcPr>
            <w:tcW w:w="1524" w:type="dxa"/>
          </w:tcPr>
          <w:p w14:paraId="1D9CC69A"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Đại diện</w:t>
            </w:r>
          </w:p>
        </w:tc>
        <w:tc>
          <w:tcPr>
            <w:tcW w:w="6520" w:type="dxa"/>
          </w:tcPr>
          <w:p w14:paraId="227BC083"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 xml:space="preserve">: </w:t>
            </w:r>
            <w:r w:rsidRPr="00A1285E">
              <w:rPr>
                <w:rFonts w:ascii="Times New Roman" w:eastAsia="SimSun" w:hAnsi="Times New Roman"/>
                <w:b/>
                <w:bCs/>
                <w:sz w:val="26"/>
                <w:szCs w:val="26"/>
              </w:rPr>
              <w:t>Ông Bùi Đức Thanh</w:t>
            </w:r>
          </w:p>
        </w:tc>
      </w:tr>
      <w:tr w:rsidR="000F47BA" w:rsidRPr="00A1285E" w14:paraId="65CE6E05" w14:textId="77777777" w:rsidTr="00932AD2">
        <w:trPr>
          <w:trHeight w:val="372"/>
        </w:trPr>
        <w:tc>
          <w:tcPr>
            <w:tcW w:w="1524" w:type="dxa"/>
          </w:tcPr>
          <w:p w14:paraId="762FF27C"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Chức vụ</w:t>
            </w:r>
          </w:p>
        </w:tc>
        <w:tc>
          <w:tcPr>
            <w:tcW w:w="6520" w:type="dxa"/>
          </w:tcPr>
          <w:p w14:paraId="287684B9"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Giám đốc</w:t>
            </w:r>
            <w:r>
              <w:rPr>
                <w:rFonts w:ascii="Times New Roman" w:eastAsia="SimSun" w:hAnsi="Times New Roman"/>
                <w:bCs/>
                <w:sz w:val="26"/>
                <w:szCs w:val="26"/>
              </w:rPr>
              <w:t xml:space="preserve"> làm đại diện</w:t>
            </w:r>
          </w:p>
        </w:tc>
      </w:tr>
    </w:tbl>
    <w:p w14:paraId="46BDEBD8" w14:textId="77777777" w:rsidR="004363CA" w:rsidRPr="000F47BA" w:rsidRDefault="004363CA" w:rsidP="004363CA">
      <w:pPr>
        <w:pStyle w:val="BodyTextIndent"/>
        <w:ind w:left="0" w:firstLine="360"/>
        <w:rPr>
          <w:rFonts w:ascii="Times New Roman" w:hAnsi="Times New Roman"/>
          <w:sz w:val="26"/>
          <w:szCs w:val="26"/>
        </w:rPr>
      </w:pPr>
    </w:p>
    <w:p w14:paraId="7F0D95E1" w14:textId="43243ECD" w:rsidR="004363CA" w:rsidRDefault="004363CA" w:rsidP="004363CA">
      <w:pPr>
        <w:pStyle w:val="BodyTextIndent"/>
        <w:ind w:left="0" w:firstLine="0"/>
        <w:rPr>
          <w:rFonts w:ascii="Times New Roman" w:hAnsi="Times New Roman"/>
          <w:b/>
          <w:sz w:val="26"/>
          <w:szCs w:val="26"/>
        </w:rPr>
      </w:pPr>
      <w:r w:rsidRPr="000F47BA">
        <w:rPr>
          <w:rFonts w:ascii="Times New Roman" w:hAnsi="Times New Roman"/>
          <w:b/>
          <w:sz w:val="26"/>
          <w:szCs w:val="26"/>
          <w:u w:val="single"/>
        </w:rPr>
        <w:t>BÊN B (Bên bán)</w:t>
      </w:r>
      <w:r w:rsidRPr="000F47BA">
        <w:rPr>
          <w:rFonts w:ascii="Times New Roman" w:hAnsi="Times New Roman"/>
          <w:b/>
          <w:sz w:val="26"/>
          <w:szCs w:val="26"/>
        </w:rPr>
        <w:tab/>
      </w:r>
      <w:r w:rsidRPr="000F47BA">
        <w:rPr>
          <w:rFonts w:ascii="Times New Roman" w:hAnsi="Times New Roman"/>
          <w:sz w:val="26"/>
          <w:szCs w:val="26"/>
        </w:rPr>
        <w:t>:</w:t>
      </w:r>
      <w:r w:rsidRPr="000F47BA">
        <w:rPr>
          <w:rFonts w:ascii="Times New Roman" w:hAnsi="Times New Roman"/>
          <w:b/>
          <w:sz w:val="26"/>
          <w:szCs w:val="26"/>
        </w:rPr>
        <w:t xml:space="preserve"> </w:t>
      </w:r>
    </w:p>
    <w:p w14:paraId="608A0DF8" w14:textId="77777777" w:rsidR="00FA667D" w:rsidRPr="000F47BA" w:rsidRDefault="00FA667D" w:rsidP="004363CA">
      <w:pPr>
        <w:pStyle w:val="BodyTextIndent"/>
        <w:ind w:left="0" w:firstLine="0"/>
        <w:rPr>
          <w:rFonts w:ascii="Times New Roman" w:hAnsi="Times New Roman"/>
          <w:b/>
          <w:sz w:val="26"/>
          <w:szCs w:val="26"/>
        </w:rPr>
      </w:pPr>
    </w:p>
    <w:p w14:paraId="5FECD10D" w14:textId="0CC8A28A" w:rsidR="004363CA" w:rsidRPr="000F47BA" w:rsidRDefault="004363CA" w:rsidP="004363CA">
      <w:pPr>
        <w:pStyle w:val="BodyTextIndent"/>
        <w:ind w:left="360" w:firstLine="0"/>
        <w:rPr>
          <w:rFonts w:ascii="Times New Roman" w:hAnsi="Times New Roman"/>
          <w:sz w:val="26"/>
          <w:szCs w:val="26"/>
        </w:rPr>
      </w:pPr>
      <w:r w:rsidRPr="000F47BA">
        <w:rPr>
          <w:rFonts w:ascii="Times New Roman" w:hAnsi="Times New Roman"/>
          <w:sz w:val="26"/>
          <w:szCs w:val="26"/>
        </w:rPr>
        <w:t>Địa chỉ</w:t>
      </w:r>
      <w:r w:rsidR="000F47BA">
        <w:rPr>
          <w:rFonts w:ascii="Times New Roman" w:hAnsi="Times New Roman"/>
          <w:sz w:val="26"/>
          <w:szCs w:val="26"/>
        </w:rPr>
        <w:tab/>
      </w:r>
      <w:r w:rsidR="000F47BA">
        <w:rPr>
          <w:rFonts w:ascii="Times New Roman" w:hAnsi="Times New Roman"/>
          <w:sz w:val="26"/>
          <w:szCs w:val="26"/>
        </w:rPr>
        <w:tab/>
      </w:r>
      <w:r w:rsidRPr="000F47BA">
        <w:rPr>
          <w:rFonts w:ascii="Times New Roman" w:hAnsi="Times New Roman"/>
          <w:sz w:val="26"/>
          <w:szCs w:val="26"/>
        </w:rPr>
        <w:t xml:space="preserve">: </w:t>
      </w:r>
    </w:p>
    <w:p w14:paraId="1B1CD42A" w14:textId="6459B61D" w:rsidR="004363CA" w:rsidRPr="000F47BA" w:rsidRDefault="000F47BA" w:rsidP="004363CA">
      <w:pPr>
        <w:pStyle w:val="BodyTextIndent"/>
        <w:ind w:left="360" w:firstLine="0"/>
        <w:rPr>
          <w:rFonts w:ascii="Times New Roman" w:hAnsi="Times New Roman"/>
          <w:b/>
          <w:sz w:val="26"/>
          <w:szCs w:val="26"/>
        </w:rPr>
      </w:pPr>
      <w:r>
        <w:rPr>
          <w:rFonts w:ascii="Times New Roman" w:hAnsi="Times New Roman"/>
          <w:sz w:val="26"/>
          <w:szCs w:val="26"/>
        </w:rPr>
        <w:t>Điện thoại</w:t>
      </w:r>
      <w:r>
        <w:rPr>
          <w:rFonts w:ascii="Times New Roman" w:hAnsi="Times New Roman"/>
          <w:sz w:val="26"/>
          <w:szCs w:val="26"/>
        </w:rPr>
        <w:tab/>
      </w:r>
      <w:r w:rsidR="004363CA" w:rsidRPr="000F47BA">
        <w:rPr>
          <w:rFonts w:ascii="Times New Roman" w:hAnsi="Times New Roman"/>
          <w:sz w:val="26"/>
          <w:szCs w:val="26"/>
        </w:rPr>
        <w:t xml:space="preserve">: </w:t>
      </w:r>
    </w:p>
    <w:p w14:paraId="02766620" w14:textId="76D540B5" w:rsidR="004363CA" w:rsidRPr="000F47BA" w:rsidRDefault="004363CA" w:rsidP="004363CA">
      <w:pPr>
        <w:pStyle w:val="BodyTextIndent"/>
        <w:ind w:left="2160" w:hanging="1800"/>
        <w:rPr>
          <w:rFonts w:ascii="Times New Roman" w:hAnsi="Times New Roman"/>
          <w:b/>
          <w:i/>
          <w:sz w:val="26"/>
          <w:szCs w:val="26"/>
        </w:rPr>
      </w:pPr>
      <w:r w:rsidRPr="000F47BA">
        <w:rPr>
          <w:rFonts w:ascii="Times New Roman" w:hAnsi="Times New Roman"/>
          <w:sz w:val="26"/>
          <w:szCs w:val="26"/>
        </w:rPr>
        <w:t>Tài khoản</w:t>
      </w:r>
      <w:r w:rsidRPr="000F47BA">
        <w:rPr>
          <w:rFonts w:ascii="Times New Roman" w:hAnsi="Times New Roman"/>
          <w:sz w:val="26"/>
          <w:szCs w:val="26"/>
        </w:rPr>
        <w:tab/>
        <w:t xml:space="preserve">: </w:t>
      </w:r>
    </w:p>
    <w:p w14:paraId="13389366" w14:textId="3AFD1461" w:rsidR="004363CA" w:rsidRPr="000F47BA" w:rsidRDefault="004363CA" w:rsidP="004363CA">
      <w:pPr>
        <w:pStyle w:val="BodyTextIndent"/>
        <w:ind w:left="360" w:firstLine="0"/>
        <w:rPr>
          <w:rFonts w:ascii="Times New Roman" w:hAnsi="Times New Roman"/>
          <w:sz w:val="26"/>
          <w:szCs w:val="26"/>
        </w:rPr>
      </w:pPr>
      <w:r w:rsidRPr="000F47BA">
        <w:rPr>
          <w:rFonts w:ascii="Times New Roman" w:hAnsi="Times New Roman"/>
          <w:sz w:val="26"/>
          <w:szCs w:val="26"/>
        </w:rPr>
        <w:t>Mã số thuế</w:t>
      </w:r>
      <w:r w:rsidRPr="000F47BA">
        <w:rPr>
          <w:rFonts w:ascii="Times New Roman" w:hAnsi="Times New Roman"/>
          <w:sz w:val="26"/>
          <w:szCs w:val="26"/>
        </w:rPr>
        <w:tab/>
        <w:t xml:space="preserve">: </w:t>
      </w:r>
    </w:p>
    <w:p w14:paraId="7C7B6541" w14:textId="5E59600A" w:rsidR="004363CA" w:rsidRPr="000F47BA" w:rsidRDefault="004363CA" w:rsidP="004363CA">
      <w:pPr>
        <w:pStyle w:val="BodyTextIndent"/>
        <w:ind w:left="360" w:firstLine="0"/>
        <w:rPr>
          <w:rFonts w:ascii="Times New Roman" w:hAnsi="Times New Roman"/>
          <w:b/>
          <w:sz w:val="26"/>
          <w:szCs w:val="26"/>
        </w:rPr>
      </w:pPr>
      <w:r w:rsidRPr="000F47BA">
        <w:rPr>
          <w:rFonts w:ascii="Times New Roman" w:hAnsi="Times New Roman"/>
          <w:sz w:val="26"/>
          <w:szCs w:val="26"/>
        </w:rPr>
        <w:t xml:space="preserve">Đại diện </w:t>
      </w:r>
      <w:r w:rsidRPr="000F47BA">
        <w:rPr>
          <w:rFonts w:ascii="Times New Roman" w:hAnsi="Times New Roman"/>
          <w:sz w:val="26"/>
          <w:szCs w:val="26"/>
        </w:rPr>
        <w:tab/>
      </w:r>
      <w:r w:rsidRPr="000F47BA">
        <w:rPr>
          <w:rFonts w:ascii="Times New Roman" w:hAnsi="Times New Roman"/>
          <w:sz w:val="26"/>
          <w:szCs w:val="26"/>
        </w:rPr>
        <w:tab/>
        <w:t xml:space="preserve">: </w:t>
      </w:r>
    </w:p>
    <w:p w14:paraId="24E85E1C" w14:textId="77777777" w:rsidR="004363CA" w:rsidRPr="000F47BA" w:rsidRDefault="004363CA" w:rsidP="004363CA">
      <w:pPr>
        <w:pStyle w:val="BodyTextIndent"/>
        <w:ind w:left="0" w:firstLine="0"/>
        <w:rPr>
          <w:rFonts w:ascii="Times New Roman" w:hAnsi="Times New Roman"/>
          <w:sz w:val="26"/>
          <w:szCs w:val="26"/>
        </w:rPr>
      </w:pPr>
    </w:p>
    <w:p w14:paraId="016F1671" w14:textId="751B0747" w:rsidR="004363CA" w:rsidRDefault="004363CA" w:rsidP="004363CA">
      <w:pPr>
        <w:pStyle w:val="BodyTextIndent"/>
        <w:ind w:left="0" w:firstLine="360"/>
        <w:rPr>
          <w:rFonts w:ascii="Times New Roman" w:hAnsi="Times New Roman"/>
          <w:sz w:val="26"/>
          <w:szCs w:val="26"/>
        </w:rPr>
      </w:pPr>
      <w:r w:rsidRPr="000F47BA">
        <w:rPr>
          <w:rFonts w:ascii="Times New Roman" w:hAnsi="Times New Roman"/>
          <w:sz w:val="26"/>
          <w:szCs w:val="26"/>
        </w:rPr>
        <w:t>Sau khi thoả thuận hai bên ký hợp đồng</w:t>
      </w:r>
      <w:r w:rsidR="00C439CF">
        <w:rPr>
          <w:rFonts w:ascii="Times New Roman" w:hAnsi="Times New Roman"/>
          <w:sz w:val="26"/>
          <w:szCs w:val="26"/>
        </w:rPr>
        <w:t xml:space="preserve"> </w:t>
      </w:r>
      <w:r w:rsidR="00344BD8">
        <w:rPr>
          <w:rFonts w:ascii="Times New Roman" w:hAnsi="Times New Roman"/>
          <w:sz w:val="26"/>
          <w:szCs w:val="26"/>
        </w:rPr>
        <w:t>Di dời, sửa chữa phòng vé tại nhà ga Quốc nội</w:t>
      </w:r>
      <w:r w:rsidRPr="000F47BA">
        <w:rPr>
          <w:rFonts w:ascii="Times New Roman" w:hAnsi="Times New Roman"/>
          <w:sz w:val="26"/>
          <w:szCs w:val="26"/>
        </w:rPr>
        <w:t xml:space="preserve"> như sau:</w:t>
      </w:r>
    </w:p>
    <w:p w14:paraId="1DBC9E5B" w14:textId="1F40F779" w:rsidR="004363CA" w:rsidRPr="000F47BA" w:rsidRDefault="004363CA" w:rsidP="004363CA">
      <w:pPr>
        <w:pStyle w:val="BodyTextIndent"/>
        <w:ind w:left="0" w:firstLine="0"/>
        <w:rPr>
          <w:rFonts w:ascii="Times New Roman" w:hAnsi="Times New Roman"/>
          <w:b/>
          <w:sz w:val="26"/>
          <w:szCs w:val="26"/>
          <w:u w:val="single"/>
        </w:rPr>
      </w:pPr>
      <w:r w:rsidRPr="000F47BA">
        <w:rPr>
          <w:rFonts w:ascii="Times New Roman" w:hAnsi="Times New Roman"/>
          <w:b/>
          <w:sz w:val="26"/>
          <w:szCs w:val="26"/>
          <w:u w:val="single"/>
        </w:rPr>
        <w:t>ĐIỀU 1</w:t>
      </w:r>
      <w:r w:rsidRPr="00DC73AF">
        <w:rPr>
          <w:rFonts w:ascii="Times New Roman" w:hAnsi="Times New Roman"/>
          <w:b/>
          <w:sz w:val="26"/>
          <w:szCs w:val="26"/>
        </w:rPr>
        <w:t xml:space="preserve">: Số lượng- Chủng loại – Chất lượng và Gía cả </w:t>
      </w:r>
      <w:r w:rsidR="00A66524" w:rsidRPr="00DC73AF">
        <w:rPr>
          <w:rFonts w:ascii="Times New Roman" w:hAnsi="Times New Roman"/>
          <w:b/>
          <w:sz w:val="26"/>
          <w:szCs w:val="26"/>
        </w:rPr>
        <w:t>hàng hóa/dịch vụ</w:t>
      </w:r>
      <w:r w:rsidRPr="00DC73AF">
        <w:rPr>
          <w:rFonts w:ascii="Times New Roman" w:hAnsi="Times New Roman"/>
          <w:b/>
          <w:sz w:val="26"/>
          <w:szCs w:val="26"/>
        </w:rPr>
        <w:t xml:space="preserve"> :</w:t>
      </w:r>
    </w:p>
    <w:p w14:paraId="01E33C17" w14:textId="77777777" w:rsidR="00CE1573" w:rsidRDefault="00CE1573" w:rsidP="004363CA">
      <w:pPr>
        <w:pStyle w:val="BodyTextIndent"/>
        <w:ind w:left="0" w:firstLine="0"/>
        <w:rPr>
          <w:rFonts w:ascii="Times New Roman" w:hAnsi="Times New Roman"/>
          <w:b/>
          <w:sz w:val="26"/>
          <w:szCs w:val="26"/>
          <w:u w:val="single"/>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548"/>
        <w:gridCol w:w="992"/>
        <w:gridCol w:w="851"/>
        <w:gridCol w:w="1417"/>
        <w:gridCol w:w="1985"/>
      </w:tblGrid>
      <w:tr w:rsidR="00CE1573" w:rsidRPr="00E479FA" w14:paraId="7B36FC25" w14:textId="77777777" w:rsidTr="00344BD8">
        <w:trPr>
          <w:trHeight w:val="527"/>
        </w:trPr>
        <w:tc>
          <w:tcPr>
            <w:tcW w:w="630" w:type="dxa"/>
            <w:vAlign w:val="center"/>
          </w:tcPr>
          <w:p w14:paraId="0584E240" w14:textId="77777777" w:rsidR="00CE1573" w:rsidRPr="00E479FA" w:rsidRDefault="00CE1573" w:rsidP="00344BD8">
            <w:pPr>
              <w:rPr>
                <w:rFonts w:ascii="Times New Roman" w:hAnsi="Times New Roman"/>
                <w:b/>
                <w:sz w:val="26"/>
                <w:szCs w:val="26"/>
              </w:rPr>
            </w:pPr>
            <w:r w:rsidRPr="00E479FA">
              <w:rPr>
                <w:rFonts w:ascii="Times New Roman" w:hAnsi="Times New Roman"/>
                <w:b/>
                <w:sz w:val="26"/>
                <w:szCs w:val="26"/>
              </w:rPr>
              <w:t>Stt</w:t>
            </w:r>
          </w:p>
        </w:tc>
        <w:tc>
          <w:tcPr>
            <w:tcW w:w="3548" w:type="dxa"/>
            <w:vAlign w:val="center"/>
          </w:tcPr>
          <w:p w14:paraId="55E864F4"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Tên hàng và quy cách</w:t>
            </w:r>
          </w:p>
        </w:tc>
        <w:tc>
          <w:tcPr>
            <w:tcW w:w="992" w:type="dxa"/>
            <w:vAlign w:val="center"/>
          </w:tcPr>
          <w:p w14:paraId="4F75BBD9"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ĐVT</w:t>
            </w:r>
          </w:p>
        </w:tc>
        <w:tc>
          <w:tcPr>
            <w:tcW w:w="851" w:type="dxa"/>
            <w:vAlign w:val="center"/>
          </w:tcPr>
          <w:p w14:paraId="72B44EDE"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SL</w:t>
            </w:r>
          </w:p>
        </w:tc>
        <w:tc>
          <w:tcPr>
            <w:tcW w:w="1417" w:type="dxa"/>
            <w:vAlign w:val="center"/>
          </w:tcPr>
          <w:p w14:paraId="0A428F17"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Đơn giá</w:t>
            </w:r>
          </w:p>
          <w:p w14:paraId="36782352"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(VND)</w:t>
            </w:r>
          </w:p>
        </w:tc>
        <w:tc>
          <w:tcPr>
            <w:tcW w:w="1985" w:type="dxa"/>
            <w:vAlign w:val="center"/>
          </w:tcPr>
          <w:p w14:paraId="39EFE2F2"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Thành tiền</w:t>
            </w:r>
          </w:p>
          <w:p w14:paraId="42E235CE"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(VND)</w:t>
            </w:r>
          </w:p>
        </w:tc>
      </w:tr>
      <w:tr w:rsidR="00363FC5" w:rsidRPr="00E479FA" w14:paraId="3C170C33" w14:textId="77777777" w:rsidTr="007E731B">
        <w:trPr>
          <w:trHeight w:val="449"/>
        </w:trPr>
        <w:tc>
          <w:tcPr>
            <w:tcW w:w="630" w:type="dxa"/>
          </w:tcPr>
          <w:p w14:paraId="1C67D9C4" w14:textId="77777777" w:rsidR="00363FC5" w:rsidRPr="00BE2284" w:rsidRDefault="00363FC5" w:rsidP="00363FC5">
            <w:pPr>
              <w:jc w:val="center"/>
              <w:rPr>
                <w:sz w:val="26"/>
                <w:szCs w:val="26"/>
              </w:rPr>
            </w:pPr>
          </w:p>
          <w:p w14:paraId="5719F34B" w14:textId="77777777" w:rsidR="00363FC5" w:rsidRPr="00BE2284" w:rsidRDefault="00363FC5" w:rsidP="00363FC5">
            <w:pPr>
              <w:jc w:val="center"/>
              <w:rPr>
                <w:sz w:val="26"/>
                <w:szCs w:val="26"/>
              </w:rPr>
            </w:pPr>
          </w:p>
          <w:p w14:paraId="19975BD7" w14:textId="77777777" w:rsidR="00363FC5" w:rsidRPr="00BE2284" w:rsidRDefault="00363FC5" w:rsidP="00363FC5">
            <w:pPr>
              <w:jc w:val="center"/>
              <w:rPr>
                <w:sz w:val="26"/>
                <w:szCs w:val="26"/>
              </w:rPr>
            </w:pPr>
          </w:p>
          <w:p w14:paraId="5EAB078B"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01</w:t>
            </w:r>
          </w:p>
          <w:p w14:paraId="624D416D" w14:textId="77777777" w:rsidR="00363FC5" w:rsidRPr="00BE2284" w:rsidRDefault="00363FC5" w:rsidP="00363FC5">
            <w:pPr>
              <w:rPr>
                <w:rFonts w:ascii="Times New Roman" w:hAnsi="Times New Roman"/>
                <w:sz w:val="26"/>
                <w:szCs w:val="26"/>
              </w:rPr>
            </w:pPr>
          </w:p>
          <w:p w14:paraId="48D3DBF2"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02</w:t>
            </w:r>
          </w:p>
          <w:p w14:paraId="02A9BB98" w14:textId="77777777" w:rsidR="00363FC5" w:rsidRPr="00BE2284" w:rsidRDefault="00363FC5" w:rsidP="00363FC5">
            <w:pPr>
              <w:rPr>
                <w:rFonts w:ascii="Times New Roman" w:hAnsi="Times New Roman"/>
                <w:sz w:val="26"/>
                <w:szCs w:val="26"/>
              </w:rPr>
            </w:pPr>
          </w:p>
          <w:p w14:paraId="448E602E"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03</w:t>
            </w:r>
          </w:p>
          <w:p w14:paraId="250C93C4" w14:textId="77777777" w:rsidR="00363FC5" w:rsidRPr="00BE2284" w:rsidRDefault="00363FC5" w:rsidP="00363FC5">
            <w:pPr>
              <w:rPr>
                <w:rFonts w:ascii="Times New Roman" w:hAnsi="Times New Roman"/>
                <w:sz w:val="26"/>
                <w:szCs w:val="26"/>
              </w:rPr>
            </w:pPr>
          </w:p>
          <w:p w14:paraId="6E8D8285"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04</w:t>
            </w:r>
          </w:p>
          <w:p w14:paraId="45D50A9F" w14:textId="77777777" w:rsidR="00363FC5" w:rsidRPr="00BE2284" w:rsidRDefault="00363FC5" w:rsidP="00363FC5">
            <w:pPr>
              <w:rPr>
                <w:rFonts w:ascii="Times New Roman" w:hAnsi="Times New Roman"/>
                <w:sz w:val="26"/>
                <w:szCs w:val="26"/>
              </w:rPr>
            </w:pPr>
          </w:p>
          <w:p w14:paraId="19055B98"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05</w:t>
            </w:r>
          </w:p>
          <w:p w14:paraId="7D9783EC" w14:textId="77777777" w:rsidR="00363FC5" w:rsidRPr="00BE2284" w:rsidRDefault="00363FC5" w:rsidP="00363FC5">
            <w:pPr>
              <w:rPr>
                <w:rFonts w:ascii="Times New Roman" w:hAnsi="Times New Roman"/>
                <w:sz w:val="26"/>
                <w:szCs w:val="26"/>
              </w:rPr>
            </w:pPr>
          </w:p>
          <w:p w14:paraId="38ACED4B"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06</w:t>
            </w:r>
          </w:p>
          <w:p w14:paraId="5D183A20"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07</w:t>
            </w:r>
          </w:p>
          <w:p w14:paraId="057ABC57"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08</w:t>
            </w:r>
          </w:p>
          <w:p w14:paraId="67C8FED5" w14:textId="5097F97F" w:rsidR="00363FC5" w:rsidRPr="00E479FA" w:rsidRDefault="00363FC5" w:rsidP="00363FC5">
            <w:pPr>
              <w:rPr>
                <w:sz w:val="26"/>
                <w:szCs w:val="26"/>
              </w:rPr>
            </w:pPr>
            <w:r w:rsidRPr="00BE2284">
              <w:rPr>
                <w:rFonts w:ascii="Times New Roman" w:hAnsi="Times New Roman"/>
                <w:sz w:val="26"/>
                <w:szCs w:val="26"/>
              </w:rPr>
              <w:t>09</w:t>
            </w:r>
          </w:p>
        </w:tc>
        <w:tc>
          <w:tcPr>
            <w:tcW w:w="3548" w:type="dxa"/>
            <w:vAlign w:val="center"/>
          </w:tcPr>
          <w:p w14:paraId="3AA913AE"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Di dời, sửa chữa phòng vé tại nhà ga Quốc nội</w:t>
            </w:r>
          </w:p>
          <w:p w14:paraId="0364C272" w14:textId="77777777" w:rsidR="00363FC5" w:rsidRPr="00BE2284" w:rsidRDefault="00363FC5" w:rsidP="00363FC5">
            <w:pPr>
              <w:rPr>
                <w:rFonts w:ascii="Times New Roman" w:hAnsi="Times New Roman"/>
                <w:sz w:val="26"/>
                <w:szCs w:val="26"/>
              </w:rPr>
            </w:pPr>
            <w:r w:rsidRPr="00BE2284">
              <w:rPr>
                <w:rFonts w:ascii="Times New Roman" w:hAnsi="Times New Roman"/>
                <w:sz w:val="26"/>
                <w:szCs w:val="26"/>
              </w:rPr>
              <w:t>Quy cách:</w:t>
            </w:r>
          </w:p>
          <w:p w14:paraId="4B8446C9"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Cửa kích thước W930xD50xH1150</w:t>
            </w:r>
          </w:p>
          <w:p w14:paraId="2C9C6FC7"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Vách hông quầy kích thước W1870xD50xH1150</w:t>
            </w:r>
          </w:p>
          <w:p w14:paraId="0878E835" w14:textId="77777777" w:rsidR="00363FC5" w:rsidRPr="00BE2284" w:rsidRDefault="00363FC5" w:rsidP="00363FC5">
            <w:pPr>
              <w:rPr>
                <w:rFonts w:ascii="Times New Roman" w:hAnsi="Times New Roman"/>
                <w:bCs/>
                <w:sz w:val="26"/>
                <w:szCs w:val="26"/>
              </w:rPr>
            </w:pPr>
            <w:r w:rsidRPr="00BE2284">
              <w:rPr>
                <w:rFonts w:ascii="Times New Roman" w:hAnsi="Times New Roman"/>
                <w:sz w:val="26"/>
                <w:szCs w:val="26"/>
              </w:rPr>
              <w:t xml:space="preserve">- </w:t>
            </w:r>
            <w:r w:rsidRPr="00BE2284">
              <w:rPr>
                <w:rFonts w:ascii="Times New Roman" w:hAnsi="Times New Roman"/>
                <w:bCs/>
                <w:sz w:val="26"/>
                <w:szCs w:val="26"/>
              </w:rPr>
              <w:t>Vách kích 6mm cường lực W763xH2755</w:t>
            </w:r>
          </w:p>
          <w:p w14:paraId="2170F499"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Vách kích 6mm cường lực W2200xH2755</w:t>
            </w:r>
          </w:p>
          <w:p w14:paraId="05646608"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-Khung treo trần kích thước W3725xD1190xH800</w:t>
            </w:r>
          </w:p>
          <w:p w14:paraId="77AAE937"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Bàn giao dịch</w:t>
            </w:r>
          </w:p>
          <w:p w14:paraId="72C1D88A"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Bàn làm việc</w:t>
            </w:r>
          </w:p>
          <w:p w14:paraId="119D2630" w14:textId="77777777" w:rsidR="00363FC5" w:rsidRPr="00BE2284" w:rsidRDefault="00363FC5" w:rsidP="00363FC5">
            <w:pPr>
              <w:rPr>
                <w:rFonts w:ascii="Times New Roman" w:hAnsi="Times New Roman"/>
                <w:bCs/>
                <w:sz w:val="26"/>
                <w:szCs w:val="26"/>
              </w:rPr>
            </w:pPr>
            <w:r w:rsidRPr="00BE2284">
              <w:rPr>
                <w:rFonts w:ascii="Times New Roman" w:hAnsi="Times New Roman"/>
                <w:bCs/>
                <w:sz w:val="26"/>
                <w:szCs w:val="26"/>
              </w:rPr>
              <w:t>- Bàn che két sắt</w:t>
            </w:r>
          </w:p>
          <w:p w14:paraId="6EB95361" w14:textId="54CEC33F" w:rsidR="00363FC5" w:rsidRPr="00E479FA" w:rsidRDefault="00363FC5" w:rsidP="00363FC5">
            <w:pPr>
              <w:rPr>
                <w:rFonts w:ascii="Times New Roman" w:hAnsi="Times New Roman"/>
                <w:sz w:val="26"/>
                <w:szCs w:val="26"/>
              </w:rPr>
            </w:pPr>
            <w:r w:rsidRPr="00BE2284">
              <w:rPr>
                <w:rFonts w:ascii="Times New Roman" w:hAnsi="Times New Roman"/>
                <w:bCs/>
                <w:sz w:val="26"/>
                <w:szCs w:val="26"/>
              </w:rPr>
              <w:t>- Tủ Rack kích thước W830xD550xH800</w:t>
            </w:r>
          </w:p>
        </w:tc>
        <w:tc>
          <w:tcPr>
            <w:tcW w:w="992" w:type="dxa"/>
          </w:tcPr>
          <w:p w14:paraId="7CC1F4C3" w14:textId="77777777" w:rsidR="00363FC5" w:rsidRPr="00BE2284" w:rsidRDefault="00363FC5" w:rsidP="00363FC5">
            <w:pPr>
              <w:jc w:val="center"/>
              <w:rPr>
                <w:rFonts w:ascii="Times New Roman" w:hAnsi="Times New Roman"/>
                <w:sz w:val="26"/>
                <w:szCs w:val="26"/>
              </w:rPr>
            </w:pPr>
          </w:p>
          <w:p w14:paraId="37D7D660" w14:textId="77777777" w:rsidR="00363FC5" w:rsidRPr="00BE2284" w:rsidRDefault="00363FC5" w:rsidP="00363FC5">
            <w:pPr>
              <w:jc w:val="center"/>
              <w:rPr>
                <w:rFonts w:ascii="Times New Roman" w:hAnsi="Times New Roman"/>
                <w:sz w:val="26"/>
                <w:szCs w:val="26"/>
              </w:rPr>
            </w:pPr>
          </w:p>
          <w:p w14:paraId="6E47EC53" w14:textId="77777777" w:rsidR="00363FC5" w:rsidRPr="00BE2284" w:rsidRDefault="00363FC5" w:rsidP="00363FC5">
            <w:pPr>
              <w:jc w:val="center"/>
              <w:rPr>
                <w:rFonts w:ascii="Times New Roman" w:hAnsi="Times New Roman"/>
                <w:sz w:val="26"/>
                <w:szCs w:val="26"/>
              </w:rPr>
            </w:pPr>
          </w:p>
          <w:p w14:paraId="584228FB"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7D2B16B2" w14:textId="77777777" w:rsidR="00363FC5" w:rsidRPr="00BE2284" w:rsidRDefault="00363FC5" w:rsidP="00363FC5">
            <w:pPr>
              <w:jc w:val="center"/>
              <w:rPr>
                <w:rFonts w:ascii="Times New Roman" w:hAnsi="Times New Roman"/>
                <w:sz w:val="26"/>
                <w:szCs w:val="26"/>
              </w:rPr>
            </w:pPr>
          </w:p>
          <w:p w14:paraId="7912B1FB"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5D42EC2F" w14:textId="77777777" w:rsidR="00363FC5" w:rsidRPr="00BE2284" w:rsidRDefault="00363FC5" w:rsidP="00363FC5">
            <w:pPr>
              <w:jc w:val="center"/>
              <w:rPr>
                <w:rFonts w:ascii="Times New Roman" w:hAnsi="Times New Roman"/>
                <w:sz w:val="26"/>
                <w:szCs w:val="26"/>
              </w:rPr>
            </w:pPr>
          </w:p>
          <w:p w14:paraId="6B6BA69B"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1BE378DA" w14:textId="77777777" w:rsidR="00363FC5" w:rsidRPr="00BE2284" w:rsidRDefault="00363FC5" w:rsidP="00363FC5">
            <w:pPr>
              <w:jc w:val="center"/>
              <w:rPr>
                <w:rFonts w:ascii="Times New Roman" w:hAnsi="Times New Roman"/>
                <w:sz w:val="26"/>
                <w:szCs w:val="26"/>
              </w:rPr>
            </w:pPr>
          </w:p>
          <w:p w14:paraId="00A01672"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1889BF53" w14:textId="77777777" w:rsidR="00363FC5" w:rsidRPr="00BE2284" w:rsidRDefault="00363FC5" w:rsidP="00363FC5">
            <w:pPr>
              <w:jc w:val="center"/>
              <w:rPr>
                <w:rFonts w:ascii="Times New Roman" w:hAnsi="Times New Roman"/>
                <w:sz w:val="26"/>
                <w:szCs w:val="26"/>
              </w:rPr>
            </w:pPr>
          </w:p>
          <w:p w14:paraId="777D978F"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282C4E70" w14:textId="77777777" w:rsidR="00363FC5" w:rsidRPr="00BE2284" w:rsidRDefault="00363FC5" w:rsidP="00363FC5">
            <w:pPr>
              <w:jc w:val="center"/>
              <w:rPr>
                <w:rFonts w:ascii="Times New Roman" w:hAnsi="Times New Roman"/>
                <w:sz w:val="26"/>
                <w:szCs w:val="26"/>
              </w:rPr>
            </w:pPr>
          </w:p>
          <w:p w14:paraId="46C9D5C2"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481A60B9"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36FD6C9A"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Cái</w:t>
            </w:r>
          </w:p>
          <w:p w14:paraId="30CE1001" w14:textId="333C3028" w:rsidR="00363FC5" w:rsidRPr="00E479FA" w:rsidRDefault="00363FC5" w:rsidP="00363FC5">
            <w:pPr>
              <w:jc w:val="center"/>
              <w:rPr>
                <w:rFonts w:ascii="Times New Roman" w:hAnsi="Times New Roman"/>
                <w:sz w:val="26"/>
                <w:szCs w:val="26"/>
              </w:rPr>
            </w:pPr>
            <w:r w:rsidRPr="00BE2284">
              <w:rPr>
                <w:rFonts w:ascii="Times New Roman" w:hAnsi="Times New Roman"/>
                <w:sz w:val="26"/>
                <w:szCs w:val="26"/>
              </w:rPr>
              <w:t>Cái</w:t>
            </w:r>
          </w:p>
        </w:tc>
        <w:tc>
          <w:tcPr>
            <w:tcW w:w="851" w:type="dxa"/>
          </w:tcPr>
          <w:p w14:paraId="3242E966" w14:textId="77777777" w:rsidR="00363FC5" w:rsidRPr="00BE2284" w:rsidRDefault="00363FC5" w:rsidP="00363FC5">
            <w:pPr>
              <w:jc w:val="center"/>
              <w:rPr>
                <w:rFonts w:ascii="Times New Roman" w:hAnsi="Times New Roman"/>
                <w:sz w:val="26"/>
                <w:szCs w:val="26"/>
              </w:rPr>
            </w:pPr>
          </w:p>
          <w:p w14:paraId="4C00B5C3" w14:textId="77777777" w:rsidR="00363FC5" w:rsidRPr="00BE2284" w:rsidRDefault="00363FC5" w:rsidP="00363FC5">
            <w:pPr>
              <w:jc w:val="center"/>
              <w:rPr>
                <w:rFonts w:ascii="Times New Roman" w:hAnsi="Times New Roman"/>
                <w:sz w:val="26"/>
                <w:szCs w:val="26"/>
              </w:rPr>
            </w:pPr>
          </w:p>
          <w:p w14:paraId="5249CD29" w14:textId="77777777" w:rsidR="00363FC5" w:rsidRPr="00BE2284" w:rsidRDefault="00363FC5" w:rsidP="00363FC5">
            <w:pPr>
              <w:jc w:val="center"/>
              <w:rPr>
                <w:rFonts w:ascii="Times New Roman" w:hAnsi="Times New Roman"/>
                <w:sz w:val="26"/>
                <w:szCs w:val="26"/>
              </w:rPr>
            </w:pPr>
          </w:p>
          <w:p w14:paraId="74507722"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01</w:t>
            </w:r>
          </w:p>
          <w:p w14:paraId="4DF73A01" w14:textId="77777777" w:rsidR="00363FC5" w:rsidRPr="00BE2284" w:rsidRDefault="00363FC5" w:rsidP="00363FC5">
            <w:pPr>
              <w:jc w:val="center"/>
              <w:rPr>
                <w:rFonts w:ascii="Times New Roman" w:hAnsi="Times New Roman"/>
                <w:sz w:val="26"/>
                <w:szCs w:val="26"/>
              </w:rPr>
            </w:pPr>
          </w:p>
          <w:p w14:paraId="20790C83"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01</w:t>
            </w:r>
          </w:p>
          <w:p w14:paraId="5EE1B064" w14:textId="77777777" w:rsidR="00363FC5" w:rsidRPr="00BE2284" w:rsidRDefault="00363FC5" w:rsidP="00363FC5">
            <w:pPr>
              <w:jc w:val="center"/>
              <w:rPr>
                <w:rFonts w:ascii="Times New Roman" w:hAnsi="Times New Roman"/>
                <w:sz w:val="26"/>
                <w:szCs w:val="26"/>
              </w:rPr>
            </w:pPr>
          </w:p>
          <w:p w14:paraId="1338CC04"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02</w:t>
            </w:r>
          </w:p>
          <w:p w14:paraId="04F76736" w14:textId="77777777" w:rsidR="00363FC5" w:rsidRPr="00BE2284" w:rsidRDefault="00363FC5" w:rsidP="00363FC5">
            <w:pPr>
              <w:jc w:val="center"/>
              <w:rPr>
                <w:rFonts w:ascii="Times New Roman" w:hAnsi="Times New Roman"/>
                <w:sz w:val="26"/>
                <w:szCs w:val="26"/>
              </w:rPr>
            </w:pPr>
          </w:p>
          <w:p w14:paraId="223F271C"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01</w:t>
            </w:r>
          </w:p>
          <w:p w14:paraId="6BCC2241" w14:textId="77777777" w:rsidR="00363FC5" w:rsidRPr="00BE2284" w:rsidRDefault="00363FC5" w:rsidP="00363FC5">
            <w:pPr>
              <w:jc w:val="center"/>
              <w:rPr>
                <w:rFonts w:ascii="Times New Roman" w:hAnsi="Times New Roman"/>
                <w:sz w:val="26"/>
                <w:szCs w:val="26"/>
              </w:rPr>
            </w:pPr>
          </w:p>
          <w:p w14:paraId="114B0397"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01</w:t>
            </w:r>
          </w:p>
          <w:p w14:paraId="05D56198" w14:textId="77777777" w:rsidR="00363FC5" w:rsidRPr="00BE2284" w:rsidRDefault="00363FC5" w:rsidP="00363FC5">
            <w:pPr>
              <w:jc w:val="center"/>
              <w:rPr>
                <w:rFonts w:ascii="Times New Roman" w:hAnsi="Times New Roman"/>
                <w:sz w:val="26"/>
                <w:szCs w:val="26"/>
              </w:rPr>
            </w:pPr>
          </w:p>
          <w:p w14:paraId="660DBE5C"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05</w:t>
            </w:r>
          </w:p>
          <w:p w14:paraId="384CCDD4"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01</w:t>
            </w:r>
          </w:p>
          <w:p w14:paraId="758101E6" w14:textId="77777777" w:rsidR="00363FC5" w:rsidRPr="00BE2284" w:rsidRDefault="00363FC5" w:rsidP="00363FC5">
            <w:pPr>
              <w:jc w:val="center"/>
              <w:rPr>
                <w:rFonts w:ascii="Times New Roman" w:hAnsi="Times New Roman"/>
                <w:sz w:val="26"/>
                <w:szCs w:val="26"/>
              </w:rPr>
            </w:pPr>
            <w:r w:rsidRPr="00BE2284">
              <w:rPr>
                <w:rFonts w:ascii="Times New Roman" w:hAnsi="Times New Roman"/>
                <w:sz w:val="26"/>
                <w:szCs w:val="26"/>
              </w:rPr>
              <w:t>02</w:t>
            </w:r>
          </w:p>
          <w:p w14:paraId="57B30517" w14:textId="7132C41F" w:rsidR="00363FC5" w:rsidRPr="00E479FA" w:rsidRDefault="00363FC5" w:rsidP="00363FC5">
            <w:pPr>
              <w:jc w:val="center"/>
              <w:rPr>
                <w:rFonts w:ascii="Times New Roman" w:hAnsi="Times New Roman"/>
                <w:sz w:val="26"/>
                <w:szCs w:val="26"/>
              </w:rPr>
            </w:pPr>
            <w:r w:rsidRPr="00BE2284">
              <w:rPr>
                <w:rFonts w:ascii="Times New Roman" w:hAnsi="Times New Roman"/>
                <w:sz w:val="26"/>
                <w:szCs w:val="26"/>
              </w:rPr>
              <w:t>01</w:t>
            </w:r>
          </w:p>
        </w:tc>
        <w:tc>
          <w:tcPr>
            <w:tcW w:w="1417" w:type="dxa"/>
            <w:vAlign w:val="center"/>
          </w:tcPr>
          <w:p w14:paraId="4064389B" w14:textId="180C8C3A" w:rsidR="00363FC5" w:rsidRPr="00E479FA" w:rsidRDefault="00363FC5" w:rsidP="00363FC5">
            <w:pPr>
              <w:jc w:val="center"/>
              <w:rPr>
                <w:rFonts w:ascii="Times New Roman" w:hAnsi="Times New Roman"/>
                <w:sz w:val="26"/>
                <w:szCs w:val="26"/>
              </w:rPr>
            </w:pPr>
          </w:p>
        </w:tc>
        <w:tc>
          <w:tcPr>
            <w:tcW w:w="1985" w:type="dxa"/>
            <w:vAlign w:val="center"/>
          </w:tcPr>
          <w:p w14:paraId="3757BDBF" w14:textId="1F8321CB" w:rsidR="00363FC5" w:rsidRPr="00E479FA" w:rsidRDefault="00363FC5" w:rsidP="00363FC5">
            <w:pPr>
              <w:jc w:val="center"/>
              <w:rPr>
                <w:rFonts w:ascii="Times New Roman" w:hAnsi="Times New Roman"/>
                <w:sz w:val="26"/>
                <w:szCs w:val="26"/>
              </w:rPr>
            </w:pPr>
          </w:p>
        </w:tc>
      </w:tr>
      <w:tr w:rsidR="00CE1573" w:rsidRPr="00E479FA" w14:paraId="39881B1F" w14:textId="77777777" w:rsidTr="00344BD8">
        <w:trPr>
          <w:trHeight w:val="410"/>
        </w:trPr>
        <w:tc>
          <w:tcPr>
            <w:tcW w:w="7438" w:type="dxa"/>
            <w:gridSpan w:val="5"/>
            <w:vAlign w:val="center"/>
          </w:tcPr>
          <w:p w14:paraId="5B3BC2C3"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THÀNH TIỀN</w:t>
            </w:r>
          </w:p>
        </w:tc>
        <w:tc>
          <w:tcPr>
            <w:tcW w:w="1985" w:type="dxa"/>
            <w:vAlign w:val="center"/>
          </w:tcPr>
          <w:p w14:paraId="1EABA28F" w14:textId="346C39A7" w:rsidR="00CE1573" w:rsidRPr="00E479FA" w:rsidRDefault="00CE1573" w:rsidP="00344BD8">
            <w:pPr>
              <w:jc w:val="right"/>
              <w:rPr>
                <w:rFonts w:ascii="Times New Roman" w:hAnsi="Times New Roman"/>
                <w:b/>
                <w:sz w:val="26"/>
                <w:szCs w:val="26"/>
              </w:rPr>
            </w:pPr>
          </w:p>
        </w:tc>
      </w:tr>
      <w:tr w:rsidR="00CE1573" w:rsidRPr="00E479FA" w14:paraId="7C31D27F" w14:textId="77777777" w:rsidTr="00344BD8">
        <w:trPr>
          <w:trHeight w:val="273"/>
        </w:trPr>
        <w:tc>
          <w:tcPr>
            <w:tcW w:w="7438" w:type="dxa"/>
            <w:gridSpan w:val="5"/>
            <w:vAlign w:val="center"/>
          </w:tcPr>
          <w:p w14:paraId="35853F91"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VAT (10%)</w:t>
            </w:r>
          </w:p>
        </w:tc>
        <w:tc>
          <w:tcPr>
            <w:tcW w:w="1985" w:type="dxa"/>
            <w:vAlign w:val="center"/>
          </w:tcPr>
          <w:p w14:paraId="53E46635" w14:textId="36EC986E" w:rsidR="00CE1573" w:rsidRPr="00E479FA" w:rsidRDefault="00CE1573" w:rsidP="00344BD8">
            <w:pPr>
              <w:jc w:val="right"/>
              <w:rPr>
                <w:rFonts w:ascii="Times New Roman" w:hAnsi="Times New Roman"/>
                <w:b/>
                <w:sz w:val="26"/>
                <w:szCs w:val="26"/>
              </w:rPr>
            </w:pPr>
          </w:p>
        </w:tc>
      </w:tr>
      <w:tr w:rsidR="00CE1573" w:rsidRPr="00E479FA" w14:paraId="215366F8" w14:textId="77777777" w:rsidTr="00344BD8">
        <w:trPr>
          <w:trHeight w:val="250"/>
        </w:trPr>
        <w:tc>
          <w:tcPr>
            <w:tcW w:w="7438" w:type="dxa"/>
            <w:gridSpan w:val="5"/>
            <w:vAlign w:val="center"/>
          </w:tcPr>
          <w:p w14:paraId="1E654AC6" w14:textId="77777777" w:rsidR="00CE1573" w:rsidRPr="00E479FA" w:rsidRDefault="00CE1573" w:rsidP="00344BD8">
            <w:pPr>
              <w:jc w:val="center"/>
              <w:rPr>
                <w:rFonts w:ascii="Times New Roman" w:hAnsi="Times New Roman"/>
                <w:b/>
                <w:sz w:val="26"/>
                <w:szCs w:val="26"/>
              </w:rPr>
            </w:pPr>
            <w:r w:rsidRPr="00E479FA">
              <w:rPr>
                <w:rFonts w:ascii="Times New Roman" w:hAnsi="Times New Roman"/>
                <w:b/>
                <w:sz w:val="26"/>
                <w:szCs w:val="26"/>
              </w:rPr>
              <w:t>TỔNG CỘNG</w:t>
            </w:r>
          </w:p>
        </w:tc>
        <w:tc>
          <w:tcPr>
            <w:tcW w:w="1985" w:type="dxa"/>
            <w:vAlign w:val="center"/>
          </w:tcPr>
          <w:p w14:paraId="2EF2527E" w14:textId="2DA088DB" w:rsidR="00CE1573" w:rsidRPr="00E479FA" w:rsidRDefault="00CE1573" w:rsidP="00344BD8">
            <w:pPr>
              <w:jc w:val="right"/>
              <w:rPr>
                <w:rFonts w:ascii="Times New Roman" w:hAnsi="Times New Roman"/>
                <w:b/>
                <w:sz w:val="26"/>
                <w:szCs w:val="26"/>
              </w:rPr>
            </w:pPr>
          </w:p>
        </w:tc>
      </w:tr>
    </w:tbl>
    <w:p w14:paraId="7EA79DCC" w14:textId="2B233CE1" w:rsidR="004363CA" w:rsidRPr="000F47BA" w:rsidRDefault="004363CA" w:rsidP="004363CA">
      <w:pPr>
        <w:pStyle w:val="BodyTextIndent"/>
        <w:ind w:left="0" w:firstLine="0"/>
        <w:rPr>
          <w:rFonts w:ascii="Times New Roman" w:hAnsi="Times New Roman"/>
          <w:b/>
          <w:sz w:val="26"/>
          <w:szCs w:val="26"/>
        </w:rPr>
      </w:pPr>
      <w:r w:rsidRPr="000F47BA">
        <w:rPr>
          <w:rFonts w:ascii="Times New Roman" w:hAnsi="Times New Roman"/>
          <w:b/>
          <w:sz w:val="26"/>
          <w:szCs w:val="26"/>
          <w:u w:val="single"/>
        </w:rPr>
        <w:t>ĐIỀU 2</w:t>
      </w:r>
      <w:r w:rsidRPr="00DC73AF">
        <w:rPr>
          <w:rFonts w:ascii="Times New Roman" w:hAnsi="Times New Roman"/>
          <w:b/>
          <w:sz w:val="26"/>
          <w:szCs w:val="26"/>
        </w:rPr>
        <w:t xml:space="preserve">: </w:t>
      </w:r>
      <w:r w:rsidRPr="000F47BA">
        <w:rPr>
          <w:rFonts w:ascii="Times New Roman" w:hAnsi="Times New Roman"/>
          <w:b/>
          <w:sz w:val="26"/>
          <w:szCs w:val="26"/>
        </w:rPr>
        <w:t>Thời gian thi công</w:t>
      </w:r>
    </w:p>
    <w:p w14:paraId="7F5DA69F" w14:textId="136E78F5" w:rsidR="004363CA" w:rsidRPr="000F47BA" w:rsidRDefault="004363CA" w:rsidP="004363CA">
      <w:pPr>
        <w:pStyle w:val="BodyTextIndent"/>
        <w:numPr>
          <w:ilvl w:val="0"/>
          <w:numId w:val="31"/>
        </w:numPr>
        <w:spacing w:before="0" w:after="0"/>
        <w:rPr>
          <w:rFonts w:ascii="Times New Roman" w:hAnsi="Times New Roman"/>
          <w:sz w:val="26"/>
          <w:szCs w:val="26"/>
        </w:rPr>
      </w:pPr>
      <w:r w:rsidRPr="000F47BA">
        <w:rPr>
          <w:rFonts w:ascii="Times New Roman" w:hAnsi="Times New Roman"/>
          <w:bCs/>
          <w:iCs/>
          <w:sz w:val="26"/>
          <w:szCs w:val="26"/>
        </w:rPr>
        <w:t>Địa điểm thi công:</w:t>
      </w:r>
      <w:r w:rsidRPr="000F47BA">
        <w:rPr>
          <w:rFonts w:ascii="Times New Roman" w:hAnsi="Times New Roman"/>
          <w:sz w:val="26"/>
          <w:szCs w:val="26"/>
        </w:rPr>
        <w:t xml:space="preserve"> Bên B thi công cho bên A tại: Công Ty TNHH  MTV DVMĐ  Sân bay Việt Nam – Chi nhánh Tân S</w:t>
      </w:r>
      <w:r w:rsidRPr="000F47BA">
        <w:rPr>
          <w:rFonts w:ascii="Times New Roman" w:hAnsi="Times New Roman" w:hint="eastAsia"/>
          <w:sz w:val="26"/>
          <w:szCs w:val="26"/>
        </w:rPr>
        <w:t>ơ</w:t>
      </w:r>
      <w:r w:rsidRPr="000F47BA">
        <w:rPr>
          <w:rFonts w:ascii="Times New Roman" w:hAnsi="Times New Roman"/>
          <w:sz w:val="26"/>
          <w:szCs w:val="26"/>
        </w:rPr>
        <w:t>n Nhất.</w:t>
      </w:r>
    </w:p>
    <w:p w14:paraId="46CE2A5B" w14:textId="4760A45D" w:rsidR="004363CA" w:rsidRPr="000F47BA" w:rsidRDefault="004363CA" w:rsidP="004363CA">
      <w:pPr>
        <w:pStyle w:val="BodyTextIndent"/>
        <w:numPr>
          <w:ilvl w:val="0"/>
          <w:numId w:val="31"/>
        </w:numPr>
        <w:spacing w:before="0" w:after="0"/>
        <w:rPr>
          <w:rFonts w:ascii="Times New Roman" w:hAnsi="Times New Roman"/>
          <w:sz w:val="26"/>
          <w:szCs w:val="26"/>
        </w:rPr>
      </w:pPr>
      <w:r w:rsidRPr="000F47BA">
        <w:rPr>
          <w:rFonts w:ascii="Times New Roman" w:hAnsi="Times New Roman"/>
          <w:bCs/>
          <w:iCs/>
          <w:sz w:val="26"/>
          <w:szCs w:val="26"/>
        </w:rPr>
        <w:t>Thời gian giao hàng:</w:t>
      </w:r>
      <w:r w:rsidRPr="000F47BA">
        <w:rPr>
          <w:rFonts w:ascii="Times New Roman" w:hAnsi="Times New Roman"/>
          <w:sz w:val="26"/>
          <w:szCs w:val="26"/>
        </w:rPr>
        <w:t xml:space="preserve"> </w:t>
      </w:r>
      <w:r w:rsidR="00363FC5" w:rsidRPr="00363FC5">
        <w:rPr>
          <w:rFonts w:ascii="Times New Roman" w:hAnsi="Times New Roman"/>
          <w:b/>
          <w:bCs/>
          <w:color w:val="FF0000"/>
          <w:sz w:val="26"/>
          <w:szCs w:val="26"/>
        </w:rPr>
        <w:t>40</w:t>
      </w:r>
      <w:r w:rsidR="00AD42B3" w:rsidRPr="00AD42B3">
        <w:rPr>
          <w:rFonts w:ascii="Times New Roman" w:hAnsi="Times New Roman"/>
          <w:color w:val="FF0000"/>
          <w:sz w:val="26"/>
          <w:szCs w:val="26"/>
        </w:rPr>
        <w:t xml:space="preserve"> </w:t>
      </w:r>
      <w:r w:rsidR="00AD42B3">
        <w:rPr>
          <w:rFonts w:ascii="Times New Roman" w:hAnsi="Times New Roman"/>
          <w:sz w:val="26"/>
          <w:szCs w:val="26"/>
        </w:rPr>
        <w:t>ngày</w:t>
      </w:r>
      <w:r w:rsidRPr="000F47BA">
        <w:rPr>
          <w:rFonts w:ascii="Times New Roman" w:hAnsi="Times New Roman"/>
          <w:sz w:val="26"/>
          <w:szCs w:val="26"/>
        </w:rPr>
        <w:t>.</w:t>
      </w:r>
    </w:p>
    <w:p w14:paraId="66956140" w14:textId="77777777" w:rsidR="00DC73AF" w:rsidRDefault="004363CA" w:rsidP="00DC73AF">
      <w:pPr>
        <w:spacing w:line="360" w:lineRule="auto"/>
        <w:jc w:val="both"/>
        <w:rPr>
          <w:rFonts w:ascii="Times New Roman" w:hAnsi="Times New Roman"/>
          <w:b/>
          <w:sz w:val="26"/>
          <w:szCs w:val="26"/>
        </w:rPr>
      </w:pPr>
      <w:r w:rsidRPr="000F47BA">
        <w:rPr>
          <w:rFonts w:ascii="Times New Roman" w:hAnsi="Times New Roman"/>
          <w:b/>
          <w:sz w:val="26"/>
          <w:szCs w:val="26"/>
          <w:u w:val="single"/>
        </w:rPr>
        <w:t>ĐIỀU 3</w:t>
      </w:r>
      <w:r w:rsidRPr="000F47BA">
        <w:rPr>
          <w:rFonts w:ascii="Times New Roman" w:hAnsi="Times New Roman"/>
          <w:b/>
          <w:sz w:val="26"/>
          <w:szCs w:val="26"/>
        </w:rPr>
        <w:t>: Phương thức thanh toán:</w:t>
      </w:r>
    </w:p>
    <w:p w14:paraId="05DAC670" w14:textId="28970E5E" w:rsidR="004363CA" w:rsidRPr="000F47BA" w:rsidRDefault="004363CA" w:rsidP="00DC73AF">
      <w:pPr>
        <w:spacing w:line="360" w:lineRule="auto"/>
        <w:ind w:firstLine="357"/>
        <w:jc w:val="both"/>
        <w:rPr>
          <w:rFonts w:ascii="Times New Roman" w:hAnsi="Times New Roman"/>
          <w:i/>
          <w:sz w:val="26"/>
          <w:szCs w:val="26"/>
        </w:rPr>
      </w:pPr>
      <w:r w:rsidRPr="000F47BA">
        <w:rPr>
          <w:rFonts w:ascii="Times New Roman" w:hAnsi="Times New Roman"/>
          <w:sz w:val="26"/>
          <w:szCs w:val="26"/>
        </w:rPr>
        <w:t xml:space="preserve">Thanh toán bằng chuyển khoản 100% trong vòng </w:t>
      </w:r>
      <w:r w:rsidR="00363FC5" w:rsidRPr="00363FC5">
        <w:rPr>
          <w:rFonts w:ascii="Times New Roman" w:hAnsi="Times New Roman"/>
          <w:color w:val="FF0000"/>
          <w:sz w:val="26"/>
          <w:szCs w:val="26"/>
        </w:rPr>
        <w:t>15</w:t>
      </w:r>
      <w:r w:rsidRPr="00363FC5">
        <w:rPr>
          <w:rFonts w:ascii="Times New Roman" w:hAnsi="Times New Roman"/>
          <w:color w:val="FF0000"/>
          <w:sz w:val="26"/>
          <w:szCs w:val="26"/>
        </w:rPr>
        <w:t xml:space="preserve"> </w:t>
      </w:r>
      <w:r w:rsidRPr="000F47BA">
        <w:rPr>
          <w:rFonts w:ascii="Times New Roman" w:hAnsi="Times New Roman"/>
          <w:sz w:val="26"/>
          <w:szCs w:val="26"/>
        </w:rPr>
        <w:t>ngày kể từ ngày hai bên bàn giao, nghiệm thu, Bên bán cung cấp đầy đủ các chứng từ liên quan và hoá đ</w:t>
      </w:r>
      <w:r w:rsidRPr="000F47BA">
        <w:rPr>
          <w:rFonts w:ascii="Times New Roman" w:hAnsi="Times New Roman" w:hint="eastAsia"/>
          <w:sz w:val="26"/>
          <w:szCs w:val="26"/>
        </w:rPr>
        <w:t>ơ</w:t>
      </w:r>
      <w:r w:rsidRPr="000F47BA">
        <w:rPr>
          <w:rFonts w:ascii="Times New Roman" w:hAnsi="Times New Roman"/>
          <w:sz w:val="26"/>
          <w:szCs w:val="26"/>
        </w:rPr>
        <w:t>n hợp lệ.</w:t>
      </w:r>
    </w:p>
    <w:p w14:paraId="32A86812" w14:textId="7220582F" w:rsidR="00CE1573" w:rsidRPr="00CE1573" w:rsidRDefault="004363CA" w:rsidP="00344BD8">
      <w:pPr>
        <w:pStyle w:val="BodyTextIndent"/>
        <w:numPr>
          <w:ilvl w:val="0"/>
          <w:numId w:val="32"/>
        </w:numPr>
        <w:tabs>
          <w:tab w:val="num" w:pos="-142"/>
        </w:tabs>
        <w:spacing w:before="0" w:after="0" w:line="360" w:lineRule="auto"/>
        <w:ind w:left="714" w:hanging="357"/>
        <w:rPr>
          <w:rFonts w:ascii="Times New Roman" w:hAnsi="Times New Roman"/>
          <w:b/>
          <w:sz w:val="26"/>
          <w:szCs w:val="26"/>
        </w:rPr>
      </w:pPr>
      <w:r w:rsidRPr="00CE1573">
        <w:rPr>
          <w:rFonts w:ascii="Times New Roman" w:hAnsi="Times New Roman"/>
          <w:sz w:val="26"/>
          <w:szCs w:val="26"/>
        </w:rPr>
        <w:t>Bảo hành thiết bị lắp đặt 12 tháng kể từ ngày bàn giao</w:t>
      </w:r>
      <w:r w:rsidR="00CE1573">
        <w:rPr>
          <w:rFonts w:ascii="Times New Roman" w:hAnsi="Times New Roman"/>
          <w:sz w:val="26"/>
          <w:szCs w:val="26"/>
        </w:rPr>
        <w:t>.</w:t>
      </w:r>
    </w:p>
    <w:p w14:paraId="27EFBB59" w14:textId="7EB9A2D3" w:rsidR="004363CA" w:rsidRPr="00CE1573" w:rsidRDefault="004363CA" w:rsidP="00CE1573">
      <w:pPr>
        <w:pStyle w:val="BodyTextIndent"/>
        <w:spacing w:before="0" w:after="0" w:line="360" w:lineRule="auto"/>
        <w:rPr>
          <w:rFonts w:ascii="Times New Roman" w:hAnsi="Times New Roman"/>
          <w:b/>
          <w:sz w:val="26"/>
          <w:szCs w:val="26"/>
        </w:rPr>
      </w:pPr>
      <w:r w:rsidRPr="00CE1573">
        <w:rPr>
          <w:rFonts w:ascii="Times New Roman" w:hAnsi="Times New Roman"/>
          <w:b/>
          <w:sz w:val="26"/>
          <w:szCs w:val="26"/>
          <w:u w:val="single"/>
        </w:rPr>
        <w:t>ĐIỀU 4:</w:t>
      </w:r>
      <w:r w:rsidRPr="00CE1573">
        <w:rPr>
          <w:rFonts w:ascii="Times New Roman" w:hAnsi="Times New Roman"/>
          <w:b/>
          <w:sz w:val="26"/>
          <w:szCs w:val="26"/>
        </w:rPr>
        <w:t xml:space="preserve"> Điều khoản chung và cam kết </w:t>
      </w:r>
    </w:p>
    <w:p w14:paraId="32F2FDFB" w14:textId="77777777" w:rsidR="004363CA" w:rsidRPr="000F47BA" w:rsidRDefault="004363CA" w:rsidP="004363CA">
      <w:pPr>
        <w:pStyle w:val="BodyTextIndent"/>
        <w:numPr>
          <w:ilvl w:val="0"/>
          <w:numId w:val="29"/>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bên B (bên bán):</w:t>
      </w:r>
    </w:p>
    <w:p w14:paraId="2F0645F3"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Cung cấp hàng đúng chủng loại, giá cả, chất lượng, đúng thời gian khi bên A yêu cầu.</w:t>
      </w:r>
    </w:p>
    <w:p w14:paraId="1EB644DC" w14:textId="10759F19"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Bên B không chịu trách nhiệm bảo hành trong các trường hợp sau: Đơn vị sử dụng tự ý thay đổi , sửa chữa cấu trúc của </w:t>
      </w:r>
      <w:r w:rsidR="00266BE6">
        <w:rPr>
          <w:rFonts w:ascii="Times New Roman" w:hAnsi="Times New Roman"/>
          <w:sz w:val="26"/>
          <w:szCs w:val="26"/>
        </w:rPr>
        <w:t>hàng hóa</w:t>
      </w:r>
      <w:r w:rsidRPr="000F47BA">
        <w:rPr>
          <w:rFonts w:ascii="Times New Roman" w:hAnsi="Times New Roman"/>
          <w:sz w:val="26"/>
          <w:szCs w:val="26"/>
        </w:rPr>
        <w:t>. H</w:t>
      </w:r>
      <w:r w:rsidRPr="000F47BA">
        <w:rPr>
          <w:rFonts w:ascii="Times New Roman" w:hAnsi="Times New Roman"/>
          <w:sz w:val="26"/>
          <w:szCs w:val="26"/>
          <w:lang w:val="vi-VN"/>
        </w:rPr>
        <w:t>ư hỏng do thiên tai</w:t>
      </w:r>
      <w:r w:rsidRPr="000F47BA">
        <w:rPr>
          <w:rFonts w:ascii="Times New Roman" w:hAnsi="Times New Roman"/>
          <w:sz w:val="26"/>
          <w:szCs w:val="26"/>
        </w:rPr>
        <w:t>, hoả hoạn, chập cháy do nguồn điện...</w:t>
      </w:r>
    </w:p>
    <w:p w14:paraId="517C6DA2" w14:textId="755A63C3"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Xuất hoá đơn GTGT cho bên A </w:t>
      </w:r>
      <w:r w:rsidR="00DC73AF">
        <w:rPr>
          <w:rFonts w:ascii="Times New Roman" w:hAnsi="Times New Roman"/>
          <w:sz w:val="26"/>
          <w:szCs w:val="26"/>
        </w:rPr>
        <w:t>để</w:t>
      </w:r>
      <w:r w:rsidRPr="000F47BA">
        <w:rPr>
          <w:rFonts w:ascii="Times New Roman" w:hAnsi="Times New Roman"/>
          <w:sz w:val="26"/>
          <w:szCs w:val="26"/>
        </w:rPr>
        <w:t xml:space="preserve"> </w:t>
      </w:r>
      <w:r w:rsidR="00DC73AF">
        <w:rPr>
          <w:rFonts w:ascii="Times New Roman" w:hAnsi="Times New Roman"/>
          <w:sz w:val="26"/>
          <w:szCs w:val="26"/>
        </w:rPr>
        <w:t>làm thủ tục</w:t>
      </w:r>
      <w:r w:rsidRPr="000F47BA">
        <w:rPr>
          <w:rFonts w:ascii="Times New Roman" w:hAnsi="Times New Roman"/>
          <w:sz w:val="26"/>
          <w:szCs w:val="26"/>
        </w:rPr>
        <w:t xml:space="preserve"> thanh toán.</w:t>
      </w:r>
    </w:p>
    <w:p w14:paraId="2D86C528" w14:textId="77777777" w:rsidR="004363CA" w:rsidRPr="000F47BA" w:rsidRDefault="004363CA" w:rsidP="004363CA">
      <w:pPr>
        <w:pStyle w:val="BodyTextIndent"/>
        <w:numPr>
          <w:ilvl w:val="0"/>
          <w:numId w:val="29"/>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của bên A (bên mua):</w:t>
      </w:r>
    </w:p>
    <w:p w14:paraId="26465930"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Bên A thanh toán tiền theo thoả thuận thanh toán tại Điều 3 của hợp đồng.</w:t>
      </w:r>
    </w:p>
    <w:p w14:paraId="73D84F1D"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Khi có s</w:t>
      </w:r>
      <w:r w:rsidRPr="000F47BA">
        <w:rPr>
          <w:rFonts w:ascii="Times New Roman" w:hAnsi="Times New Roman"/>
          <w:sz w:val="26"/>
          <w:szCs w:val="26"/>
          <w:lang w:val="vi-VN"/>
        </w:rPr>
        <w:t>ự cố kỹ thuật</w:t>
      </w:r>
      <w:r w:rsidRPr="000F47BA">
        <w:rPr>
          <w:rFonts w:ascii="Times New Roman" w:hAnsi="Times New Roman"/>
          <w:sz w:val="26"/>
          <w:szCs w:val="26"/>
        </w:rPr>
        <w:t xml:space="preserve"> bên A phải báo về ngay cho bên B.</w:t>
      </w:r>
    </w:p>
    <w:p w14:paraId="1CC8D6BC" w14:textId="103F86EF" w:rsidR="004363CA" w:rsidRPr="000F47BA" w:rsidRDefault="004363CA" w:rsidP="004363CA">
      <w:pPr>
        <w:pStyle w:val="BodyTextIndent"/>
        <w:numPr>
          <w:ilvl w:val="0"/>
          <w:numId w:val="30"/>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chung:</w:t>
      </w:r>
    </w:p>
    <w:p w14:paraId="5FE2B66C" w14:textId="037E0E1D"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Trường hợp bên A đã nhận hàng mà chưa thanh toán tiền hàng thì phải chịu phạt với giá trị hàng hoá chậm thanh toán theo tỷ lệ lãi vay ngân hàng tại thời điểm </w:t>
      </w:r>
      <w:r w:rsidR="00DC73AF">
        <w:rPr>
          <w:rFonts w:ascii="Times New Roman" w:hAnsi="Times New Roman"/>
          <w:sz w:val="26"/>
          <w:szCs w:val="26"/>
        </w:rPr>
        <w:t>x</w:t>
      </w:r>
      <w:r w:rsidRPr="000F47BA">
        <w:rPr>
          <w:rFonts w:ascii="Times New Roman" w:hAnsi="Times New Roman"/>
          <w:sz w:val="26"/>
          <w:szCs w:val="26"/>
        </w:rPr>
        <w:t xml:space="preserve">ảy ra sự việc. </w:t>
      </w:r>
    </w:p>
    <w:p w14:paraId="177D3C0E" w14:textId="1BE5B17D"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Trường hợp bên B vi phạm hợp đồng khi lắp đặt hàng không theo thỏa thuận thì phải chịu phạt với giá trị </w:t>
      </w:r>
      <w:r w:rsidR="00A66524" w:rsidRPr="000F47BA">
        <w:rPr>
          <w:rFonts w:ascii="Times New Roman" w:hAnsi="Times New Roman"/>
          <w:sz w:val="26"/>
          <w:szCs w:val="26"/>
        </w:rPr>
        <w:t>hàng hóa/dịch vụ</w:t>
      </w:r>
      <w:r w:rsidRPr="000F47BA">
        <w:rPr>
          <w:rFonts w:ascii="Times New Roman" w:hAnsi="Times New Roman"/>
          <w:sz w:val="26"/>
          <w:szCs w:val="26"/>
        </w:rPr>
        <w:t xml:space="preserve"> theo tỉ lệ lãi vay ngân hàng tại thời điểm nhận tiền đặt hàng. </w:t>
      </w:r>
    </w:p>
    <w:p w14:paraId="3A75B15D" w14:textId="789F0659"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Hai bên cam kết thực hiện đúng các điều khoản ghi trong hợp đồng. Trong quá trình thực hiện hợp đồng, nếu có nhu cầu phát sinh hai bên sẽ bàn bạc thống nhất ký kết bổ sung hợp đồng bằng phụ lục hợp đồng. Các phụ lục hợp đồng được ký sau này là một bộ phận không thể tách rời của hợp đồng này.</w:t>
      </w:r>
    </w:p>
    <w:p w14:paraId="5022132D" w14:textId="48A69C76"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 Tr</w:t>
      </w:r>
      <w:r w:rsidRPr="000F47BA">
        <w:rPr>
          <w:rFonts w:ascii="Times New Roman" w:hAnsi="Times New Roman"/>
          <w:sz w:val="26"/>
          <w:szCs w:val="26"/>
          <w:lang w:val="vi-VN"/>
        </w:rPr>
        <w:t xml:space="preserve">ường hợp bên </w:t>
      </w:r>
      <w:r w:rsidRPr="000F47BA">
        <w:rPr>
          <w:rFonts w:ascii="Times New Roman" w:hAnsi="Times New Roman"/>
          <w:sz w:val="26"/>
          <w:szCs w:val="26"/>
        </w:rPr>
        <w:t xml:space="preserve">A không thanh toán cho bên B  chậm quá một tháng theo nội dung thanh toán tại Điều 3, bên B sẽ thu hồi </w:t>
      </w:r>
      <w:r w:rsidR="00A66524" w:rsidRPr="000F47BA">
        <w:rPr>
          <w:rFonts w:ascii="Times New Roman" w:hAnsi="Times New Roman"/>
          <w:sz w:val="26"/>
          <w:szCs w:val="26"/>
        </w:rPr>
        <w:t>hàng hóa/dịch vụ</w:t>
      </w:r>
      <w:r w:rsidRPr="000F47BA">
        <w:rPr>
          <w:rFonts w:ascii="Times New Roman" w:hAnsi="Times New Roman"/>
          <w:sz w:val="26"/>
          <w:szCs w:val="26"/>
        </w:rPr>
        <w:t xml:space="preserve"> tương đương số tiền còn nợ cộng lãi xuất ngân hàng. Mọi chi phí liên quan đến việc thu hồi bên A chịu hoàn toàn trách nhiệm. </w:t>
      </w:r>
    </w:p>
    <w:p w14:paraId="46468FBF" w14:textId="540BF82F"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Trong nh</w:t>
      </w:r>
      <w:r w:rsidRPr="000F47BA">
        <w:rPr>
          <w:rFonts w:ascii="Times New Roman" w:hAnsi="Times New Roman"/>
          <w:sz w:val="26"/>
          <w:szCs w:val="26"/>
          <w:lang w:val="vi-VN"/>
        </w:rPr>
        <w:t xml:space="preserve">ững trường hợp không thể giải quyết được sẽ đưa ra tòa án </w:t>
      </w:r>
      <w:r w:rsidRPr="000F47BA">
        <w:rPr>
          <w:rFonts w:ascii="Times New Roman" w:hAnsi="Times New Roman"/>
          <w:sz w:val="26"/>
          <w:szCs w:val="26"/>
        </w:rPr>
        <w:t>TPHCM giải quyết theo những luật lệ quy định của Nhà nước. Quyết định xử lý của tòa án là bắt buộc đối với cả hai bên.</w:t>
      </w:r>
    </w:p>
    <w:p w14:paraId="1C056988" w14:textId="77777777"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Sau khi hai bên th</w:t>
      </w:r>
      <w:r w:rsidRPr="000F47BA">
        <w:rPr>
          <w:rFonts w:ascii="Times New Roman" w:hAnsi="Times New Roman"/>
          <w:sz w:val="26"/>
          <w:szCs w:val="26"/>
          <w:lang w:val="vi-VN"/>
        </w:rPr>
        <w:t xml:space="preserve">ực hiện đầy đủ các điều khoản </w:t>
      </w:r>
      <w:r w:rsidRPr="000F47BA">
        <w:rPr>
          <w:rFonts w:ascii="Times New Roman" w:hAnsi="Times New Roman"/>
          <w:sz w:val="26"/>
          <w:szCs w:val="26"/>
        </w:rPr>
        <w:t xml:space="preserve">, </w:t>
      </w:r>
      <w:r w:rsidRPr="000F47BA">
        <w:rPr>
          <w:rFonts w:ascii="Times New Roman" w:hAnsi="Times New Roman"/>
          <w:sz w:val="26"/>
          <w:szCs w:val="26"/>
          <w:lang w:val="vi-VN"/>
        </w:rPr>
        <w:t>hợp đồng mặc nhiên được thanh lý.</w:t>
      </w:r>
      <w:r w:rsidRPr="000F47BA">
        <w:rPr>
          <w:rFonts w:ascii="Times New Roman" w:hAnsi="Times New Roman"/>
          <w:sz w:val="26"/>
          <w:szCs w:val="26"/>
        </w:rPr>
        <w:t xml:space="preserve"> </w:t>
      </w:r>
    </w:p>
    <w:p w14:paraId="16AE4367" w14:textId="0966AC3D"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H</w:t>
      </w:r>
      <w:r w:rsidRPr="000F47BA">
        <w:rPr>
          <w:rFonts w:ascii="Times New Roman" w:hAnsi="Times New Roman"/>
          <w:sz w:val="26"/>
          <w:szCs w:val="26"/>
          <w:lang w:val="vi-VN"/>
        </w:rPr>
        <w:t>ợp đồng</w:t>
      </w:r>
      <w:r w:rsidRPr="000F47BA">
        <w:rPr>
          <w:rFonts w:ascii="Times New Roman" w:hAnsi="Times New Roman"/>
          <w:sz w:val="26"/>
          <w:szCs w:val="26"/>
        </w:rPr>
        <w:t xml:space="preserve"> này có hiệu lực kể từ ngày ký. Hợp đồng được lập thành 04 bản (bốn bản), mỗi bên giữ 02 bản (hai bản) và có giá trị pháp lý như  nhau. </w:t>
      </w:r>
    </w:p>
    <w:p w14:paraId="365C745A" w14:textId="77777777" w:rsidR="004363CA" w:rsidRPr="000F47BA" w:rsidRDefault="004363CA" w:rsidP="004363CA">
      <w:pPr>
        <w:pStyle w:val="BodyTextIndent"/>
        <w:rPr>
          <w:rFonts w:ascii="Times New Roman" w:hAnsi="Times New Roman"/>
          <w:sz w:val="26"/>
          <w:szCs w:val="26"/>
        </w:rPr>
      </w:pPr>
    </w:p>
    <w:p w14:paraId="44E99DB0" w14:textId="607F7487" w:rsidR="002B4FCD" w:rsidRPr="000F47BA" w:rsidRDefault="004363CA" w:rsidP="004363CA">
      <w:pPr>
        <w:jc w:val="center"/>
        <w:rPr>
          <w:rFonts w:ascii="Times New Roman" w:hAnsi="Times New Roman"/>
          <w:b/>
          <w:bCs/>
          <w:sz w:val="26"/>
          <w:szCs w:val="26"/>
          <w:u w:val="single"/>
          <w:lang w:val="de-DE"/>
        </w:rPr>
      </w:pPr>
      <w:r w:rsidRPr="000F47BA">
        <w:rPr>
          <w:rFonts w:ascii="Times New Roman" w:hAnsi="Times New Roman"/>
          <w:b/>
          <w:sz w:val="26"/>
          <w:szCs w:val="26"/>
        </w:rPr>
        <w:t xml:space="preserve">ĐẠI DIỆN BÊN </w:t>
      </w:r>
      <w:r w:rsidR="00363FC5">
        <w:rPr>
          <w:rFonts w:ascii="Times New Roman" w:hAnsi="Times New Roman"/>
          <w:b/>
          <w:sz w:val="26"/>
          <w:szCs w:val="26"/>
        </w:rPr>
        <w:t>B</w:t>
      </w:r>
      <w:r w:rsidRPr="000F47BA">
        <w:rPr>
          <w:rFonts w:ascii="Times New Roman" w:hAnsi="Times New Roman"/>
          <w:b/>
          <w:sz w:val="26"/>
          <w:szCs w:val="26"/>
        </w:rPr>
        <w:t xml:space="preserve">                                       </w:t>
      </w:r>
      <w:r w:rsidRPr="000F47BA">
        <w:rPr>
          <w:rFonts w:ascii="Times New Roman" w:hAnsi="Times New Roman"/>
          <w:b/>
          <w:sz w:val="26"/>
          <w:szCs w:val="26"/>
        </w:rPr>
        <w:tab/>
      </w:r>
      <w:r w:rsidRPr="000F47BA">
        <w:rPr>
          <w:rFonts w:ascii="Times New Roman" w:hAnsi="Times New Roman"/>
          <w:b/>
          <w:sz w:val="26"/>
          <w:szCs w:val="26"/>
        </w:rPr>
        <w:tab/>
        <w:t xml:space="preserve"> ĐẠI DIỆN BÊN </w:t>
      </w:r>
      <w:bookmarkEnd w:id="1"/>
      <w:r w:rsidR="00363FC5">
        <w:rPr>
          <w:rFonts w:ascii="Times New Roman" w:hAnsi="Times New Roman"/>
          <w:b/>
          <w:sz w:val="26"/>
          <w:szCs w:val="26"/>
        </w:rPr>
        <w:t>A</w:t>
      </w:r>
    </w:p>
    <w:sectPr w:rsidR="002B4FCD" w:rsidRPr="000F47BA" w:rsidSect="00CE2958">
      <w:headerReference w:type="default" r:id="rId11"/>
      <w:footerReference w:type="default" r:id="rId12"/>
      <w:headerReference w:type="first" r:id="rId13"/>
      <w:footerReference w:type="first" r:id="rId14"/>
      <w:pgSz w:w="11907" w:h="16840" w:code="9"/>
      <w:pgMar w:top="370" w:right="927" w:bottom="900" w:left="1440" w:header="862" w:footer="86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guyen Duc Tam-VIAGS TSN" w:date="2019-09-19T13:24:00Z" w:initials="NDTT">
    <w:p w14:paraId="307E7A5A" w14:textId="592B1039" w:rsidR="00344BD8" w:rsidRPr="00932AD2" w:rsidRDefault="00344BD8">
      <w:pPr>
        <w:pStyle w:val="CommentText"/>
        <w:rPr>
          <w:rFonts w:ascii="Calibri" w:hAnsi="Calibri" w:cs="Calibri"/>
        </w:rPr>
      </w:pPr>
      <w:r>
        <w:rPr>
          <w:rStyle w:val="CommentReference"/>
        </w:rPr>
        <w:annotationRef/>
      </w:r>
      <w:r>
        <w:t>B</w:t>
      </w:r>
      <w:r>
        <w:rPr>
          <w:rFonts w:ascii="Calibri" w:hAnsi="Calibri" w:cs="Calibri"/>
          <w:lang w:val="vi-VN"/>
        </w:rPr>
        <w:t>ư</w:t>
      </w:r>
      <w:r>
        <w:rPr>
          <w:rFonts w:ascii="Calibri" w:hAnsi="Calibri" w:cs="Calibri"/>
        </w:rPr>
        <w:t>ớc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7E7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E7A5A" w16cid:durableId="212E0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993B2" w14:textId="77777777" w:rsidR="00344BD8" w:rsidRDefault="00344BD8">
      <w:r>
        <w:separator/>
      </w:r>
    </w:p>
  </w:endnote>
  <w:endnote w:type="continuationSeparator" w:id="0">
    <w:p w14:paraId="46C4CD81" w14:textId="77777777" w:rsidR="00344BD8" w:rsidRDefault="0034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5"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5939"/>
      <w:docPartObj>
        <w:docPartGallery w:val="Page Numbers (Bottom of Page)"/>
        <w:docPartUnique/>
      </w:docPartObj>
    </w:sdtPr>
    <w:sdtEndPr>
      <w:rPr>
        <w:noProof/>
      </w:rPr>
    </w:sdtEndPr>
    <w:sdtContent>
      <w:p w14:paraId="2475D4B4" w14:textId="0F48E36A" w:rsidR="00344BD8" w:rsidRDefault="00344BD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76DB669" w14:textId="77777777" w:rsidR="00344BD8" w:rsidRDefault="00344BD8" w:rsidP="00A10E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119A" w14:textId="77777777" w:rsidR="00344BD8" w:rsidRDefault="00344BD8" w:rsidP="00A10E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E384" w14:textId="77777777" w:rsidR="00344BD8" w:rsidRDefault="00344BD8">
      <w:r>
        <w:separator/>
      </w:r>
    </w:p>
  </w:footnote>
  <w:footnote w:type="continuationSeparator" w:id="0">
    <w:p w14:paraId="2584C9F7" w14:textId="77777777" w:rsidR="00344BD8" w:rsidRDefault="0034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43D8" w14:textId="77777777" w:rsidR="00344BD8" w:rsidRPr="00D56ECD" w:rsidRDefault="00344BD8">
    <w:pPr>
      <w:pStyle w:val="Header"/>
      <w:jc w:val="right"/>
      <w:rPr>
        <w:rFonts w:ascii="Times New Roman" w:hAnsi="Times New Roman"/>
        <w:sz w:val="20"/>
      </w:rPr>
    </w:pPr>
  </w:p>
  <w:p w14:paraId="61897408" w14:textId="77777777" w:rsidR="00344BD8" w:rsidRDefault="00344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ED17" w14:textId="77777777" w:rsidR="00344BD8" w:rsidRDefault="00344BD8" w:rsidP="00A10E0F">
    <w:pPr>
      <w:pStyle w:val="Header"/>
      <w:jc w:val="center"/>
    </w:pPr>
  </w:p>
  <w:p w14:paraId="60884EF0" w14:textId="77777777" w:rsidR="00344BD8" w:rsidRDefault="00344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60A"/>
    <w:multiLevelType w:val="hybridMultilevel"/>
    <w:tmpl w:val="92A409AE"/>
    <w:lvl w:ilvl="0" w:tplc="C1068F02">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4A2D9A"/>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8E963FD"/>
    <w:multiLevelType w:val="multilevel"/>
    <w:tmpl w:val="521C7E3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23A2B"/>
    <w:multiLevelType w:val="hybridMultilevel"/>
    <w:tmpl w:val="A7B2D304"/>
    <w:lvl w:ilvl="0" w:tplc="40BCFBDA">
      <w:numFmt w:val="bullet"/>
      <w:lvlText w:val="-"/>
      <w:lvlJc w:val="left"/>
      <w:pPr>
        <w:ind w:left="72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14B20"/>
    <w:multiLevelType w:val="singleLevel"/>
    <w:tmpl w:val="9BF449EE"/>
    <w:lvl w:ilvl="0">
      <w:numFmt w:val="bullet"/>
      <w:lvlText w:val="-"/>
      <w:lvlJc w:val="left"/>
      <w:pPr>
        <w:tabs>
          <w:tab w:val="num" w:pos="360"/>
        </w:tabs>
        <w:ind w:left="360" w:hanging="360"/>
      </w:pPr>
      <w:rPr>
        <w:rFonts w:ascii="Times New Roman" w:hAnsi="Times New Roman" w:hint="default"/>
        <w:color w:val="auto"/>
      </w:rPr>
    </w:lvl>
  </w:abstractNum>
  <w:abstractNum w:abstractNumId="6" w15:restartNumberingAfterBreak="0">
    <w:nsid w:val="204B0FD9"/>
    <w:multiLevelType w:val="hybridMultilevel"/>
    <w:tmpl w:val="41C0DC4C"/>
    <w:lvl w:ilvl="0" w:tplc="72EEB60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2D03158"/>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FA1716E"/>
    <w:multiLevelType w:val="hybridMultilevel"/>
    <w:tmpl w:val="9B0EE514"/>
    <w:lvl w:ilvl="0" w:tplc="8E4EBE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F25C7"/>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4AC6340"/>
    <w:multiLevelType w:val="hybridMultilevel"/>
    <w:tmpl w:val="E3889098"/>
    <w:lvl w:ilvl="0" w:tplc="BA7CE18A">
      <w:start w:val="1"/>
      <w:numFmt w:val="bullet"/>
      <w:lvlText w:val=""/>
      <w:lvlJc w:val="left"/>
      <w:pPr>
        <w:tabs>
          <w:tab w:val="num" w:pos="360"/>
        </w:tabs>
        <w:ind w:left="360" w:hanging="360"/>
      </w:pPr>
      <w:rPr>
        <w:rFonts w:ascii="Symbol" w:hAnsi="Symbol" w:hint="default"/>
        <w:sz w:val="28"/>
        <w:szCs w:val="28"/>
      </w:rPr>
    </w:lvl>
    <w:lvl w:ilvl="1" w:tplc="04090009">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9F2512"/>
    <w:multiLevelType w:val="hybridMultilevel"/>
    <w:tmpl w:val="AB3EF6A0"/>
    <w:lvl w:ilvl="0" w:tplc="FC1C7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3E6A66"/>
    <w:multiLevelType w:val="singleLevel"/>
    <w:tmpl w:val="3DD213E6"/>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83011D9"/>
    <w:multiLevelType w:val="hybridMultilevel"/>
    <w:tmpl w:val="2684208E"/>
    <w:lvl w:ilvl="0" w:tplc="5010C7DA">
      <w:start w:val="51"/>
      <w:numFmt w:val="bullet"/>
      <w:lvlText w:val="-"/>
      <w:lvlJc w:val="left"/>
      <w:pPr>
        <w:ind w:left="1080" w:hanging="360"/>
      </w:pPr>
      <w:rPr>
        <w:rFonts w:ascii="Times New Roman" w:eastAsia="SimSu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CC06D0"/>
    <w:multiLevelType w:val="hybridMultilevel"/>
    <w:tmpl w:val="9C12F33A"/>
    <w:lvl w:ilvl="0" w:tplc="910625EC">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BA25BD"/>
    <w:multiLevelType w:val="hybridMultilevel"/>
    <w:tmpl w:val="9ED6F118"/>
    <w:lvl w:ilvl="0" w:tplc="AD7CFCFC">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0D554BA"/>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1DC1C8F"/>
    <w:multiLevelType w:val="hybridMultilevel"/>
    <w:tmpl w:val="8F3C6588"/>
    <w:lvl w:ilvl="0" w:tplc="D8C807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643C5"/>
    <w:multiLevelType w:val="hybridMultilevel"/>
    <w:tmpl w:val="21CE2A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5E57743"/>
    <w:multiLevelType w:val="hybridMultilevel"/>
    <w:tmpl w:val="92DA3E8A"/>
    <w:lvl w:ilvl="0" w:tplc="1DF238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C2705B3"/>
    <w:multiLevelType w:val="singleLevel"/>
    <w:tmpl w:val="5492F612"/>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6E475F83"/>
    <w:multiLevelType w:val="hybridMultilevel"/>
    <w:tmpl w:val="BE461E82"/>
    <w:lvl w:ilvl="0" w:tplc="A93AC6D8">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C595F"/>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6DE6886"/>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CA06ABF"/>
    <w:multiLevelType w:val="singleLevel"/>
    <w:tmpl w:val="5492F612"/>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7F7872A2"/>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26"/>
  </w:num>
  <w:num w:numId="3">
    <w:abstractNumId w:val="7"/>
  </w:num>
  <w:num w:numId="4">
    <w:abstractNumId w:val="4"/>
  </w:num>
  <w:num w:numId="5">
    <w:abstractNumId w:val="29"/>
  </w:num>
  <w:num w:numId="6">
    <w:abstractNumId w:val="15"/>
  </w:num>
  <w:num w:numId="7">
    <w:abstractNumId w:val="3"/>
  </w:num>
  <w:num w:numId="8">
    <w:abstractNumId w:val="9"/>
  </w:num>
  <w:num w:numId="9">
    <w:abstractNumId w:val="23"/>
  </w:num>
  <w:num w:numId="10">
    <w:abstractNumId w:val="13"/>
  </w:num>
  <w:num w:numId="11">
    <w:abstractNumId w:val="2"/>
  </w:num>
  <w:num w:numId="12">
    <w:abstractNumId w:val="6"/>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8"/>
  </w:num>
  <w:num w:numId="16">
    <w:abstractNumId w:val="1"/>
  </w:num>
  <w:num w:numId="17">
    <w:abstractNumId w:val="10"/>
  </w:num>
  <w:num w:numId="18">
    <w:abstractNumId w:val="21"/>
  </w:num>
  <w:num w:numId="19">
    <w:abstractNumId w:val="5"/>
  </w:num>
  <w:num w:numId="20">
    <w:abstractNumId w:val="31"/>
  </w:num>
  <w:num w:numId="21">
    <w:abstractNumId w:val="27"/>
  </w:num>
  <w:num w:numId="22">
    <w:abstractNumId w:val="20"/>
  </w:num>
  <w:num w:numId="23">
    <w:abstractNumId w:val="8"/>
  </w:num>
  <w:num w:numId="24">
    <w:abstractNumId w:val="16"/>
  </w:num>
  <w:num w:numId="25">
    <w:abstractNumId w:val="19"/>
  </w:num>
  <w:num w:numId="26">
    <w:abstractNumId w:val="0"/>
  </w:num>
  <w:num w:numId="27">
    <w:abstractNumId w:val="22"/>
  </w:num>
  <w:num w:numId="28">
    <w:abstractNumId w:val="11"/>
  </w:num>
  <w:num w:numId="29">
    <w:abstractNumId w:val="30"/>
  </w:num>
  <w:num w:numId="30">
    <w:abstractNumId w:val="24"/>
  </w:num>
  <w:num w:numId="31">
    <w:abstractNumId w:val="12"/>
  </w:num>
  <w:num w:numId="32">
    <w:abstractNumId w:val="18"/>
  </w:num>
  <w:num w:numId="33">
    <w:abstractNumId w:val="2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uyen Duc Tam-VIAGS TSN">
    <w15:presenceInfo w15:providerId="AD" w15:userId="S::tamnd@viags.vn::12a900de-47c4-40df-bf04-083297a86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0F"/>
    <w:rsid w:val="00001907"/>
    <w:rsid w:val="00005996"/>
    <w:rsid w:val="000064F7"/>
    <w:rsid w:val="000102BC"/>
    <w:rsid w:val="0001312E"/>
    <w:rsid w:val="00014037"/>
    <w:rsid w:val="00014732"/>
    <w:rsid w:val="000170D2"/>
    <w:rsid w:val="0002206C"/>
    <w:rsid w:val="00023F16"/>
    <w:rsid w:val="000263B8"/>
    <w:rsid w:val="00036485"/>
    <w:rsid w:val="00040EB6"/>
    <w:rsid w:val="000445F6"/>
    <w:rsid w:val="000467BD"/>
    <w:rsid w:val="0005507C"/>
    <w:rsid w:val="00055E42"/>
    <w:rsid w:val="0006183F"/>
    <w:rsid w:val="00062B07"/>
    <w:rsid w:val="00072338"/>
    <w:rsid w:val="00073559"/>
    <w:rsid w:val="0007407C"/>
    <w:rsid w:val="00075CDB"/>
    <w:rsid w:val="00083685"/>
    <w:rsid w:val="000836F8"/>
    <w:rsid w:val="0008626B"/>
    <w:rsid w:val="000864D5"/>
    <w:rsid w:val="00090C57"/>
    <w:rsid w:val="00093D69"/>
    <w:rsid w:val="00095EF6"/>
    <w:rsid w:val="0009764B"/>
    <w:rsid w:val="000A44F4"/>
    <w:rsid w:val="000A50CA"/>
    <w:rsid w:val="000B0464"/>
    <w:rsid w:val="000B0734"/>
    <w:rsid w:val="000B7249"/>
    <w:rsid w:val="000C1EBE"/>
    <w:rsid w:val="000C66F3"/>
    <w:rsid w:val="000C67B3"/>
    <w:rsid w:val="000C6ED9"/>
    <w:rsid w:val="000C7D56"/>
    <w:rsid w:val="000C7EE7"/>
    <w:rsid w:val="000D063D"/>
    <w:rsid w:val="000D60A8"/>
    <w:rsid w:val="000E2149"/>
    <w:rsid w:val="000E6C4F"/>
    <w:rsid w:val="000F0A47"/>
    <w:rsid w:val="000F34AD"/>
    <w:rsid w:val="000F3777"/>
    <w:rsid w:val="000F47BA"/>
    <w:rsid w:val="000F5A27"/>
    <w:rsid w:val="000F79DE"/>
    <w:rsid w:val="001059FC"/>
    <w:rsid w:val="00106581"/>
    <w:rsid w:val="001068DA"/>
    <w:rsid w:val="001106C0"/>
    <w:rsid w:val="00110927"/>
    <w:rsid w:val="001171BA"/>
    <w:rsid w:val="0012120F"/>
    <w:rsid w:val="001221D6"/>
    <w:rsid w:val="0012381D"/>
    <w:rsid w:val="00134B0E"/>
    <w:rsid w:val="00144BB0"/>
    <w:rsid w:val="0014689E"/>
    <w:rsid w:val="001504A5"/>
    <w:rsid w:val="00155B82"/>
    <w:rsid w:val="00160BFC"/>
    <w:rsid w:val="00160DD7"/>
    <w:rsid w:val="00165DB5"/>
    <w:rsid w:val="00173767"/>
    <w:rsid w:val="00173E21"/>
    <w:rsid w:val="00176AA1"/>
    <w:rsid w:val="00182679"/>
    <w:rsid w:val="00182C7A"/>
    <w:rsid w:val="00193421"/>
    <w:rsid w:val="00194A58"/>
    <w:rsid w:val="00196322"/>
    <w:rsid w:val="00197062"/>
    <w:rsid w:val="001A0CFA"/>
    <w:rsid w:val="001A287D"/>
    <w:rsid w:val="001A4CB2"/>
    <w:rsid w:val="001A5F60"/>
    <w:rsid w:val="001B1951"/>
    <w:rsid w:val="001C7D71"/>
    <w:rsid w:val="001D24FB"/>
    <w:rsid w:val="001D337A"/>
    <w:rsid w:val="001D3C0D"/>
    <w:rsid w:val="001D57EA"/>
    <w:rsid w:val="001D61E0"/>
    <w:rsid w:val="001E2C86"/>
    <w:rsid w:val="001F68DB"/>
    <w:rsid w:val="001F75D7"/>
    <w:rsid w:val="00201A0F"/>
    <w:rsid w:val="00202683"/>
    <w:rsid w:val="00206029"/>
    <w:rsid w:val="00206FF3"/>
    <w:rsid w:val="00210243"/>
    <w:rsid w:val="00210E6B"/>
    <w:rsid w:val="00214F20"/>
    <w:rsid w:val="00215716"/>
    <w:rsid w:val="00216E62"/>
    <w:rsid w:val="00224A44"/>
    <w:rsid w:val="002324BC"/>
    <w:rsid w:val="00233F89"/>
    <w:rsid w:val="00234BDE"/>
    <w:rsid w:val="002350E1"/>
    <w:rsid w:val="0023738A"/>
    <w:rsid w:val="002420DA"/>
    <w:rsid w:val="00244821"/>
    <w:rsid w:val="002506C4"/>
    <w:rsid w:val="00253A9B"/>
    <w:rsid w:val="00254776"/>
    <w:rsid w:val="0025669F"/>
    <w:rsid w:val="002668C4"/>
    <w:rsid w:val="00266BE6"/>
    <w:rsid w:val="00270042"/>
    <w:rsid w:val="002742EA"/>
    <w:rsid w:val="00274D8E"/>
    <w:rsid w:val="00286E1E"/>
    <w:rsid w:val="0029157D"/>
    <w:rsid w:val="00292AA5"/>
    <w:rsid w:val="002933C8"/>
    <w:rsid w:val="00293E00"/>
    <w:rsid w:val="00294349"/>
    <w:rsid w:val="002A071A"/>
    <w:rsid w:val="002A20A9"/>
    <w:rsid w:val="002A225A"/>
    <w:rsid w:val="002A2761"/>
    <w:rsid w:val="002A31CF"/>
    <w:rsid w:val="002A4C56"/>
    <w:rsid w:val="002A57C9"/>
    <w:rsid w:val="002B4FCD"/>
    <w:rsid w:val="002C0826"/>
    <w:rsid w:val="002C459D"/>
    <w:rsid w:val="002C46E5"/>
    <w:rsid w:val="002C4FDB"/>
    <w:rsid w:val="002D105F"/>
    <w:rsid w:val="002E18E7"/>
    <w:rsid w:val="002E1A14"/>
    <w:rsid w:val="002E1F23"/>
    <w:rsid w:val="002E27E7"/>
    <w:rsid w:val="002E6C82"/>
    <w:rsid w:val="00301A28"/>
    <w:rsid w:val="0030268C"/>
    <w:rsid w:val="00306537"/>
    <w:rsid w:val="00307C9A"/>
    <w:rsid w:val="00313F6D"/>
    <w:rsid w:val="00321F8C"/>
    <w:rsid w:val="0032344D"/>
    <w:rsid w:val="0032423A"/>
    <w:rsid w:val="00324E5E"/>
    <w:rsid w:val="00324FEC"/>
    <w:rsid w:val="00325ED8"/>
    <w:rsid w:val="00330219"/>
    <w:rsid w:val="003309B3"/>
    <w:rsid w:val="0033165A"/>
    <w:rsid w:val="0034232A"/>
    <w:rsid w:val="00344BD8"/>
    <w:rsid w:val="00347AA5"/>
    <w:rsid w:val="0036079C"/>
    <w:rsid w:val="003611A9"/>
    <w:rsid w:val="00363FC5"/>
    <w:rsid w:val="003735F5"/>
    <w:rsid w:val="00377284"/>
    <w:rsid w:val="00377499"/>
    <w:rsid w:val="00380B85"/>
    <w:rsid w:val="003811D2"/>
    <w:rsid w:val="0038791A"/>
    <w:rsid w:val="003902B2"/>
    <w:rsid w:val="00390B5E"/>
    <w:rsid w:val="003A158B"/>
    <w:rsid w:val="003A2827"/>
    <w:rsid w:val="003A30FD"/>
    <w:rsid w:val="003A3517"/>
    <w:rsid w:val="003A6E0D"/>
    <w:rsid w:val="003B0147"/>
    <w:rsid w:val="003B1C4A"/>
    <w:rsid w:val="003B4B07"/>
    <w:rsid w:val="003C0804"/>
    <w:rsid w:val="003C23D0"/>
    <w:rsid w:val="003C6336"/>
    <w:rsid w:val="003D2200"/>
    <w:rsid w:val="003D2807"/>
    <w:rsid w:val="003D4BE0"/>
    <w:rsid w:val="003D5112"/>
    <w:rsid w:val="003D6A66"/>
    <w:rsid w:val="003D73AE"/>
    <w:rsid w:val="003D7CF7"/>
    <w:rsid w:val="003E07D7"/>
    <w:rsid w:val="003E1303"/>
    <w:rsid w:val="003E1BE0"/>
    <w:rsid w:val="003E4473"/>
    <w:rsid w:val="003F6D25"/>
    <w:rsid w:val="0041040D"/>
    <w:rsid w:val="00414E51"/>
    <w:rsid w:val="00417EFC"/>
    <w:rsid w:val="00422F1D"/>
    <w:rsid w:val="00431478"/>
    <w:rsid w:val="004331DB"/>
    <w:rsid w:val="00435823"/>
    <w:rsid w:val="004363CA"/>
    <w:rsid w:val="00436CD5"/>
    <w:rsid w:val="004428D2"/>
    <w:rsid w:val="00446114"/>
    <w:rsid w:val="00452710"/>
    <w:rsid w:val="004558EB"/>
    <w:rsid w:val="004652AD"/>
    <w:rsid w:val="0046765B"/>
    <w:rsid w:val="004706DE"/>
    <w:rsid w:val="00474437"/>
    <w:rsid w:val="004744AE"/>
    <w:rsid w:val="00476FF8"/>
    <w:rsid w:val="00477000"/>
    <w:rsid w:val="00477963"/>
    <w:rsid w:val="00481B62"/>
    <w:rsid w:val="004873FB"/>
    <w:rsid w:val="00492C44"/>
    <w:rsid w:val="004969A8"/>
    <w:rsid w:val="004A3583"/>
    <w:rsid w:val="004A4EE3"/>
    <w:rsid w:val="004A58EA"/>
    <w:rsid w:val="004B2B3F"/>
    <w:rsid w:val="004B5F5B"/>
    <w:rsid w:val="004C2593"/>
    <w:rsid w:val="004C75CB"/>
    <w:rsid w:val="004D2872"/>
    <w:rsid w:val="004D2C72"/>
    <w:rsid w:val="004D3997"/>
    <w:rsid w:val="004E60A2"/>
    <w:rsid w:val="004E6159"/>
    <w:rsid w:val="004E6D2E"/>
    <w:rsid w:val="004E6E5D"/>
    <w:rsid w:val="004E76EB"/>
    <w:rsid w:val="004E79EB"/>
    <w:rsid w:val="004F1656"/>
    <w:rsid w:val="004F3E41"/>
    <w:rsid w:val="005040F2"/>
    <w:rsid w:val="0050421D"/>
    <w:rsid w:val="00504989"/>
    <w:rsid w:val="005078A5"/>
    <w:rsid w:val="00510855"/>
    <w:rsid w:val="00523C0B"/>
    <w:rsid w:val="005249FD"/>
    <w:rsid w:val="00527B7A"/>
    <w:rsid w:val="00530D28"/>
    <w:rsid w:val="00530EA8"/>
    <w:rsid w:val="0053137D"/>
    <w:rsid w:val="00537285"/>
    <w:rsid w:val="0054042D"/>
    <w:rsid w:val="00544A4A"/>
    <w:rsid w:val="005517D3"/>
    <w:rsid w:val="0055291D"/>
    <w:rsid w:val="00553436"/>
    <w:rsid w:val="005536A8"/>
    <w:rsid w:val="00554383"/>
    <w:rsid w:val="0055484D"/>
    <w:rsid w:val="005548FE"/>
    <w:rsid w:val="00565101"/>
    <w:rsid w:val="0056739F"/>
    <w:rsid w:val="00594D65"/>
    <w:rsid w:val="005A2D79"/>
    <w:rsid w:val="005A7F0F"/>
    <w:rsid w:val="005B254C"/>
    <w:rsid w:val="005B4D4C"/>
    <w:rsid w:val="005C0CE8"/>
    <w:rsid w:val="005C1D86"/>
    <w:rsid w:val="005C56F8"/>
    <w:rsid w:val="005C5D51"/>
    <w:rsid w:val="005C5E7D"/>
    <w:rsid w:val="005C67FD"/>
    <w:rsid w:val="005C6D46"/>
    <w:rsid w:val="005D6D10"/>
    <w:rsid w:val="005E29BE"/>
    <w:rsid w:val="005F1267"/>
    <w:rsid w:val="005F5CB9"/>
    <w:rsid w:val="005F6011"/>
    <w:rsid w:val="00600156"/>
    <w:rsid w:val="00601951"/>
    <w:rsid w:val="00602CD9"/>
    <w:rsid w:val="00603298"/>
    <w:rsid w:val="006039AC"/>
    <w:rsid w:val="00612199"/>
    <w:rsid w:val="00616212"/>
    <w:rsid w:val="00622393"/>
    <w:rsid w:val="0064183E"/>
    <w:rsid w:val="00643E07"/>
    <w:rsid w:val="00643FE2"/>
    <w:rsid w:val="00646716"/>
    <w:rsid w:val="00646EB2"/>
    <w:rsid w:val="00655CC9"/>
    <w:rsid w:val="006563A3"/>
    <w:rsid w:val="0066438B"/>
    <w:rsid w:val="006670CB"/>
    <w:rsid w:val="0068420F"/>
    <w:rsid w:val="006870AC"/>
    <w:rsid w:val="00687905"/>
    <w:rsid w:val="006906CF"/>
    <w:rsid w:val="00691538"/>
    <w:rsid w:val="00692AFC"/>
    <w:rsid w:val="00693867"/>
    <w:rsid w:val="006A0878"/>
    <w:rsid w:val="006A35A6"/>
    <w:rsid w:val="006B18FA"/>
    <w:rsid w:val="006D2554"/>
    <w:rsid w:val="006D3BA3"/>
    <w:rsid w:val="006D6195"/>
    <w:rsid w:val="006D658F"/>
    <w:rsid w:val="006E53E1"/>
    <w:rsid w:val="006F0594"/>
    <w:rsid w:val="006F2B50"/>
    <w:rsid w:val="006F4287"/>
    <w:rsid w:val="00700CEE"/>
    <w:rsid w:val="00701626"/>
    <w:rsid w:val="00701935"/>
    <w:rsid w:val="0070362E"/>
    <w:rsid w:val="00704141"/>
    <w:rsid w:val="00704345"/>
    <w:rsid w:val="00705A03"/>
    <w:rsid w:val="0071018B"/>
    <w:rsid w:val="007111BF"/>
    <w:rsid w:val="007167CD"/>
    <w:rsid w:val="00721E83"/>
    <w:rsid w:val="007256AF"/>
    <w:rsid w:val="00725967"/>
    <w:rsid w:val="00726B61"/>
    <w:rsid w:val="0072741E"/>
    <w:rsid w:val="00727FE1"/>
    <w:rsid w:val="00730E8E"/>
    <w:rsid w:val="007318EB"/>
    <w:rsid w:val="007363EF"/>
    <w:rsid w:val="007365A7"/>
    <w:rsid w:val="00736792"/>
    <w:rsid w:val="00737DC2"/>
    <w:rsid w:val="00740E19"/>
    <w:rsid w:val="00746505"/>
    <w:rsid w:val="0074655E"/>
    <w:rsid w:val="00764355"/>
    <w:rsid w:val="00767270"/>
    <w:rsid w:val="00770A7B"/>
    <w:rsid w:val="007750CB"/>
    <w:rsid w:val="00775761"/>
    <w:rsid w:val="00775D10"/>
    <w:rsid w:val="00781030"/>
    <w:rsid w:val="007844C3"/>
    <w:rsid w:val="007845E1"/>
    <w:rsid w:val="0078493A"/>
    <w:rsid w:val="00784BD6"/>
    <w:rsid w:val="00785073"/>
    <w:rsid w:val="00786316"/>
    <w:rsid w:val="00786448"/>
    <w:rsid w:val="0079034F"/>
    <w:rsid w:val="00790DD6"/>
    <w:rsid w:val="00791B26"/>
    <w:rsid w:val="00795B18"/>
    <w:rsid w:val="007A1405"/>
    <w:rsid w:val="007A3138"/>
    <w:rsid w:val="007C09D8"/>
    <w:rsid w:val="007C170C"/>
    <w:rsid w:val="007C4D01"/>
    <w:rsid w:val="007C5CCA"/>
    <w:rsid w:val="007C7992"/>
    <w:rsid w:val="007D1331"/>
    <w:rsid w:val="007D1958"/>
    <w:rsid w:val="007D5B9C"/>
    <w:rsid w:val="007D731B"/>
    <w:rsid w:val="007E2F4F"/>
    <w:rsid w:val="007E4416"/>
    <w:rsid w:val="00807A53"/>
    <w:rsid w:val="00810B5F"/>
    <w:rsid w:val="00811057"/>
    <w:rsid w:val="008121D9"/>
    <w:rsid w:val="008131BD"/>
    <w:rsid w:val="00813ED0"/>
    <w:rsid w:val="008140B0"/>
    <w:rsid w:val="0081590C"/>
    <w:rsid w:val="00822717"/>
    <w:rsid w:val="0082698D"/>
    <w:rsid w:val="008338E8"/>
    <w:rsid w:val="00833F5A"/>
    <w:rsid w:val="0083502C"/>
    <w:rsid w:val="00835BBB"/>
    <w:rsid w:val="00840FB8"/>
    <w:rsid w:val="00844AF3"/>
    <w:rsid w:val="0084597A"/>
    <w:rsid w:val="0084668B"/>
    <w:rsid w:val="00851F2F"/>
    <w:rsid w:val="00861375"/>
    <w:rsid w:val="00865ABA"/>
    <w:rsid w:val="008723C4"/>
    <w:rsid w:val="008757C6"/>
    <w:rsid w:val="008767CA"/>
    <w:rsid w:val="0088629A"/>
    <w:rsid w:val="008925B9"/>
    <w:rsid w:val="00894CB0"/>
    <w:rsid w:val="00895B14"/>
    <w:rsid w:val="00897D44"/>
    <w:rsid w:val="008A763A"/>
    <w:rsid w:val="008B08BB"/>
    <w:rsid w:val="008B124D"/>
    <w:rsid w:val="008C0ADB"/>
    <w:rsid w:val="008C1983"/>
    <w:rsid w:val="008C34B8"/>
    <w:rsid w:val="008C4844"/>
    <w:rsid w:val="008D090D"/>
    <w:rsid w:val="008D093F"/>
    <w:rsid w:val="008D0CC0"/>
    <w:rsid w:val="008D1086"/>
    <w:rsid w:val="008D38C1"/>
    <w:rsid w:val="008D7248"/>
    <w:rsid w:val="008E0D5F"/>
    <w:rsid w:val="008E454F"/>
    <w:rsid w:val="008E51CC"/>
    <w:rsid w:val="008E5E1E"/>
    <w:rsid w:val="008E7B55"/>
    <w:rsid w:val="008F0F41"/>
    <w:rsid w:val="008F134C"/>
    <w:rsid w:val="008F5214"/>
    <w:rsid w:val="00902641"/>
    <w:rsid w:val="00902A7F"/>
    <w:rsid w:val="00904775"/>
    <w:rsid w:val="00910B3A"/>
    <w:rsid w:val="0091109A"/>
    <w:rsid w:val="00915C61"/>
    <w:rsid w:val="009249AF"/>
    <w:rsid w:val="00932AD2"/>
    <w:rsid w:val="00936894"/>
    <w:rsid w:val="0094581B"/>
    <w:rsid w:val="00950DEB"/>
    <w:rsid w:val="00951764"/>
    <w:rsid w:val="009550FE"/>
    <w:rsid w:val="00963B3C"/>
    <w:rsid w:val="0097216F"/>
    <w:rsid w:val="00973766"/>
    <w:rsid w:val="00973FC6"/>
    <w:rsid w:val="00982BF5"/>
    <w:rsid w:val="009864D3"/>
    <w:rsid w:val="009946F2"/>
    <w:rsid w:val="00995041"/>
    <w:rsid w:val="00996D50"/>
    <w:rsid w:val="0099736A"/>
    <w:rsid w:val="00997A03"/>
    <w:rsid w:val="009A3065"/>
    <w:rsid w:val="009A59A0"/>
    <w:rsid w:val="009A59F2"/>
    <w:rsid w:val="009A5AFC"/>
    <w:rsid w:val="009A6B81"/>
    <w:rsid w:val="009B1765"/>
    <w:rsid w:val="009B4C3D"/>
    <w:rsid w:val="009B528D"/>
    <w:rsid w:val="009B6B7F"/>
    <w:rsid w:val="009C57A1"/>
    <w:rsid w:val="009C642E"/>
    <w:rsid w:val="009D5C05"/>
    <w:rsid w:val="009D66A4"/>
    <w:rsid w:val="009D798C"/>
    <w:rsid w:val="009E0A43"/>
    <w:rsid w:val="009E58DB"/>
    <w:rsid w:val="009F2205"/>
    <w:rsid w:val="009F49C5"/>
    <w:rsid w:val="00A01AA8"/>
    <w:rsid w:val="00A01F34"/>
    <w:rsid w:val="00A038FA"/>
    <w:rsid w:val="00A04A02"/>
    <w:rsid w:val="00A074FD"/>
    <w:rsid w:val="00A07BEF"/>
    <w:rsid w:val="00A10E0F"/>
    <w:rsid w:val="00A1285E"/>
    <w:rsid w:val="00A15BE6"/>
    <w:rsid w:val="00A16983"/>
    <w:rsid w:val="00A16E19"/>
    <w:rsid w:val="00A172BF"/>
    <w:rsid w:val="00A21B87"/>
    <w:rsid w:val="00A23194"/>
    <w:rsid w:val="00A32E46"/>
    <w:rsid w:val="00A36C55"/>
    <w:rsid w:val="00A402F9"/>
    <w:rsid w:val="00A4582D"/>
    <w:rsid w:val="00A4621E"/>
    <w:rsid w:val="00A55007"/>
    <w:rsid w:val="00A564EE"/>
    <w:rsid w:val="00A60CFE"/>
    <w:rsid w:val="00A66524"/>
    <w:rsid w:val="00A67A6F"/>
    <w:rsid w:val="00A7075D"/>
    <w:rsid w:val="00A7496C"/>
    <w:rsid w:val="00A80201"/>
    <w:rsid w:val="00A8370D"/>
    <w:rsid w:val="00A86579"/>
    <w:rsid w:val="00A879B6"/>
    <w:rsid w:val="00A92D4A"/>
    <w:rsid w:val="00A95069"/>
    <w:rsid w:val="00AA1B57"/>
    <w:rsid w:val="00AA2E66"/>
    <w:rsid w:val="00AA46C5"/>
    <w:rsid w:val="00AA7F79"/>
    <w:rsid w:val="00AB12D4"/>
    <w:rsid w:val="00AB78B5"/>
    <w:rsid w:val="00AB7C79"/>
    <w:rsid w:val="00AC6FF8"/>
    <w:rsid w:val="00AD14F4"/>
    <w:rsid w:val="00AD20FE"/>
    <w:rsid w:val="00AD42B3"/>
    <w:rsid w:val="00AE4DF4"/>
    <w:rsid w:val="00AE5EB5"/>
    <w:rsid w:val="00AF0B0E"/>
    <w:rsid w:val="00AF3582"/>
    <w:rsid w:val="00AF42FC"/>
    <w:rsid w:val="00AF58AA"/>
    <w:rsid w:val="00B041F6"/>
    <w:rsid w:val="00B0544F"/>
    <w:rsid w:val="00B06E6D"/>
    <w:rsid w:val="00B106EF"/>
    <w:rsid w:val="00B14F90"/>
    <w:rsid w:val="00B1738A"/>
    <w:rsid w:val="00B20341"/>
    <w:rsid w:val="00B222EB"/>
    <w:rsid w:val="00B26946"/>
    <w:rsid w:val="00B26DB8"/>
    <w:rsid w:val="00B31E6F"/>
    <w:rsid w:val="00B3489F"/>
    <w:rsid w:val="00B355DF"/>
    <w:rsid w:val="00B4227C"/>
    <w:rsid w:val="00B42824"/>
    <w:rsid w:val="00B500F4"/>
    <w:rsid w:val="00B5045C"/>
    <w:rsid w:val="00B53270"/>
    <w:rsid w:val="00B61B9E"/>
    <w:rsid w:val="00B63738"/>
    <w:rsid w:val="00B66784"/>
    <w:rsid w:val="00B70D01"/>
    <w:rsid w:val="00B714B8"/>
    <w:rsid w:val="00B721A8"/>
    <w:rsid w:val="00B724FA"/>
    <w:rsid w:val="00B75DF5"/>
    <w:rsid w:val="00B76792"/>
    <w:rsid w:val="00B82D84"/>
    <w:rsid w:val="00B9651F"/>
    <w:rsid w:val="00BA2A4F"/>
    <w:rsid w:val="00BB1DBA"/>
    <w:rsid w:val="00BB4932"/>
    <w:rsid w:val="00BD2C8F"/>
    <w:rsid w:val="00BD59AF"/>
    <w:rsid w:val="00BE0893"/>
    <w:rsid w:val="00BE692F"/>
    <w:rsid w:val="00C139B7"/>
    <w:rsid w:val="00C16D93"/>
    <w:rsid w:val="00C201AB"/>
    <w:rsid w:val="00C2057F"/>
    <w:rsid w:val="00C205DA"/>
    <w:rsid w:val="00C207D7"/>
    <w:rsid w:val="00C2228A"/>
    <w:rsid w:val="00C2306C"/>
    <w:rsid w:val="00C23AC8"/>
    <w:rsid w:val="00C254DB"/>
    <w:rsid w:val="00C25A26"/>
    <w:rsid w:val="00C266E3"/>
    <w:rsid w:val="00C31C5F"/>
    <w:rsid w:val="00C31F15"/>
    <w:rsid w:val="00C33E48"/>
    <w:rsid w:val="00C34FA2"/>
    <w:rsid w:val="00C359B1"/>
    <w:rsid w:val="00C428B4"/>
    <w:rsid w:val="00C439CF"/>
    <w:rsid w:val="00C45386"/>
    <w:rsid w:val="00C47B05"/>
    <w:rsid w:val="00C54722"/>
    <w:rsid w:val="00C57B82"/>
    <w:rsid w:val="00C57E3F"/>
    <w:rsid w:val="00C64607"/>
    <w:rsid w:val="00C64F2E"/>
    <w:rsid w:val="00C70054"/>
    <w:rsid w:val="00C7428E"/>
    <w:rsid w:val="00C7524F"/>
    <w:rsid w:val="00C7606D"/>
    <w:rsid w:val="00C76566"/>
    <w:rsid w:val="00C77FB3"/>
    <w:rsid w:val="00C8233D"/>
    <w:rsid w:val="00C86915"/>
    <w:rsid w:val="00C92797"/>
    <w:rsid w:val="00C93B05"/>
    <w:rsid w:val="00C93BF4"/>
    <w:rsid w:val="00C95510"/>
    <w:rsid w:val="00C975D5"/>
    <w:rsid w:val="00CA4034"/>
    <w:rsid w:val="00CA4A3E"/>
    <w:rsid w:val="00CA5C8F"/>
    <w:rsid w:val="00CA5C9A"/>
    <w:rsid w:val="00CA5CED"/>
    <w:rsid w:val="00CC3813"/>
    <w:rsid w:val="00CC49D5"/>
    <w:rsid w:val="00CC4D5D"/>
    <w:rsid w:val="00CD2CCD"/>
    <w:rsid w:val="00CD5570"/>
    <w:rsid w:val="00CE01FA"/>
    <w:rsid w:val="00CE1573"/>
    <w:rsid w:val="00CE2958"/>
    <w:rsid w:val="00CF52A0"/>
    <w:rsid w:val="00CF6B15"/>
    <w:rsid w:val="00D13A51"/>
    <w:rsid w:val="00D215EB"/>
    <w:rsid w:val="00D24139"/>
    <w:rsid w:val="00D26127"/>
    <w:rsid w:val="00D30FCB"/>
    <w:rsid w:val="00D3495C"/>
    <w:rsid w:val="00D35B4C"/>
    <w:rsid w:val="00D428B4"/>
    <w:rsid w:val="00D42987"/>
    <w:rsid w:val="00D45063"/>
    <w:rsid w:val="00D47D24"/>
    <w:rsid w:val="00D509C7"/>
    <w:rsid w:val="00D54154"/>
    <w:rsid w:val="00D548AE"/>
    <w:rsid w:val="00D54909"/>
    <w:rsid w:val="00D56ECD"/>
    <w:rsid w:val="00D60E5E"/>
    <w:rsid w:val="00D60FD8"/>
    <w:rsid w:val="00D620D1"/>
    <w:rsid w:val="00D62E7F"/>
    <w:rsid w:val="00D63787"/>
    <w:rsid w:val="00D641B6"/>
    <w:rsid w:val="00D679A3"/>
    <w:rsid w:val="00D70416"/>
    <w:rsid w:val="00D7371D"/>
    <w:rsid w:val="00D847CC"/>
    <w:rsid w:val="00D86948"/>
    <w:rsid w:val="00D910B3"/>
    <w:rsid w:val="00D9206E"/>
    <w:rsid w:val="00D923E7"/>
    <w:rsid w:val="00D94DD8"/>
    <w:rsid w:val="00DA46FD"/>
    <w:rsid w:val="00DA53A1"/>
    <w:rsid w:val="00DB0782"/>
    <w:rsid w:val="00DB3409"/>
    <w:rsid w:val="00DB48B3"/>
    <w:rsid w:val="00DB4D0A"/>
    <w:rsid w:val="00DB5FC3"/>
    <w:rsid w:val="00DB7534"/>
    <w:rsid w:val="00DC00D9"/>
    <w:rsid w:val="00DC01A6"/>
    <w:rsid w:val="00DC0945"/>
    <w:rsid w:val="00DC0F3C"/>
    <w:rsid w:val="00DC0FD9"/>
    <w:rsid w:val="00DC73AF"/>
    <w:rsid w:val="00DC7EC4"/>
    <w:rsid w:val="00DD0466"/>
    <w:rsid w:val="00DE0C61"/>
    <w:rsid w:val="00DE1E1C"/>
    <w:rsid w:val="00DF1963"/>
    <w:rsid w:val="00DF4868"/>
    <w:rsid w:val="00DF74ED"/>
    <w:rsid w:val="00DF7B3E"/>
    <w:rsid w:val="00E007B5"/>
    <w:rsid w:val="00E00915"/>
    <w:rsid w:val="00E02144"/>
    <w:rsid w:val="00E03627"/>
    <w:rsid w:val="00E11026"/>
    <w:rsid w:val="00E11E91"/>
    <w:rsid w:val="00E15B71"/>
    <w:rsid w:val="00E23371"/>
    <w:rsid w:val="00E25F96"/>
    <w:rsid w:val="00E26207"/>
    <w:rsid w:val="00E316B1"/>
    <w:rsid w:val="00E471A0"/>
    <w:rsid w:val="00E51AFF"/>
    <w:rsid w:val="00E51C05"/>
    <w:rsid w:val="00E65DDD"/>
    <w:rsid w:val="00E6654D"/>
    <w:rsid w:val="00E70FAD"/>
    <w:rsid w:val="00E8371F"/>
    <w:rsid w:val="00E83B91"/>
    <w:rsid w:val="00E83C6B"/>
    <w:rsid w:val="00E840D1"/>
    <w:rsid w:val="00E87855"/>
    <w:rsid w:val="00E93C8E"/>
    <w:rsid w:val="00E96F61"/>
    <w:rsid w:val="00EA037D"/>
    <w:rsid w:val="00EA23EF"/>
    <w:rsid w:val="00EA6341"/>
    <w:rsid w:val="00EB2AAB"/>
    <w:rsid w:val="00EB6B07"/>
    <w:rsid w:val="00EB7BC1"/>
    <w:rsid w:val="00EC7216"/>
    <w:rsid w:val="00EC727C"/>
    <w:rsid w:val="00ED11A6"/>
    <w:rsid w:val="00ED585E"/>
    <w:rsid w:val="00ED681C"/>
    <w:rsid w:val="00EE7CF7"/>
    <w:rsid w:val="00EF0C0D"/>
    <w:rsid w:val="00EF0CBD"/>
    <w:rsid w:val="00EF1369"/>
    <w:rsid w:val="00EF190B"/>
    <w:rsid w:val="00F036A7"/>
    <w:rsid w:val="00F122E4"/>
    <w:rsid w:val="00F128D2"/>
    <w:rsid w:val="00F12CD8"/>
    <w:rsid w:val="00F204ED"/>
    <w:rsid w:val="00F2612E"/>
    <w:rsid w:val="00F26943"/>
    <w:rsid w:val="00F273D2"/>
    <w:rsid w:val="00F33C07"/>
    <w:rsid w:val="00F34A93"/>
    <w:rsid w:val="00F355DA"/>
    <w:rsid w:val="00F3678B"/>
    <w:rsid w:val="00F410D3"/>
    <w:rsid w:val="00F46780"/>
    <w:rsid w:val="00F51941"/>
    <w:rsid w:val="00F53FAA"/>
    <w:rsid w:val="00F60431"/>
    <w:rsid w:val="00F61FC6"/>
    <w:rsid w:val="00F660BC"/>
    <w:rsid w:val="00F705F1"/>
    <w:rsid w:val="00F77299"/>
    <w:rsid w:val="00F77E4D"/>
    <w:rsid w:val="00F83675"/>
    <w:rsid w:val="00F93305"/>
    <w:rsid w:val="00F934C7"/>
    <w:rsid w:val="00F97E2C"/>
    <w:rsid w:val="00FA36F7"/>
    <w:rsid w:val="00FA4538"/>
    <w:rsid w:val="00FA667D"/>
    <w:rsid w:val="00FB1B4A"/>
    <w:rsid w:val="00FB3FB4"/>
    <w:rsid w:val="00FB44B6"/>
    <w:rsid w:val="00FB64CD"/>
    <w:rsid w:val="00FC55B3"/>
    <w:rsid w:val="00FC7490"/>
    <w:rsid w:val="00FC75F9"/>
    <w:rsid w:val="00FD56BC"/>
    <w:rsid w:val="00FE2C47"/>
    <w:rsid w:val="00FF2446"/>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2F292"/>
  <w15:chartTrackingRefBased/>
  <w15:docId w15:val="{A0CBD3EF-4FDA-4992-A0F4-0B04FAA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qFormat/>
    <w:pPr>
      <w:keepNext/>
      <w:jc w:val="center"/>
      <w:outlineLvl w:val="0"/>
    </w:pPr>
    <w:rPr>
      <w:rFonts w:ascii=".VnTimeH" w:hAnsi=".VnTimeH"/>
      <w:sz w:val="24"/>
    </w:rPr>
  </w:style>
  <w:style w:type="paragraph" w:styleId="Heading2">
    <w:name w:val="heading 2"/>
    <w:basedOn w:val="Normal"/>
    <w:next w:val="Normal"/>
    <w:qFormat/>
    <w:pPr>
      <w:keepNext/>
      <w:outlineLvl w:val="1"/>
    </w:pPr>
    <w:rPr>
      <w:rFonts w:ascii=".VnArialH" w:hAnsi=".VnArialH"/>
      <w:b/>
      <w:sz w:val="24"/>
    </w:rPr>
  </w:style>
  <w:style w:type="paragraph" w:styleId="Heading3">
    <w:name w:val="heading 3"/>
    <w:basedOn w:val="Normal"/>
    <w:next w:val="Normal"/>
    <w:link w:val="Heading3Char"/>
    <w:semiHidden/>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semiHidden/>
    <w:unhideWhenUsed/>
    <w:qFormat/>
    <w:rsid w:val="00377499"/>
    <w:pPr>
      <w:keepNext/>
      <w:spacing w:before="240" w:after="60"/>
      <w:outlineLvl w:val="3"/>
    </w:pPr>
    <w:rPr>
      <w:rFonts w:ascii="Calibri" w:hAnsi="Calibri"/>
      <w:b/>
      <w:bCs/>
      <w:sz w:val="28"/>
      <w:szCs w:val="28"/>
    </w:rPr>
  </w:style>
  <w:style w:type="paragraph" w:styleId="Heading5">
    <w:name w:val="heading 5"/>
    <w:basedOn w:val="Normal"/>
    <w:next w:val="Normal"/>
    <w:qFormat/>
    <w:rsid w:val="00D60FD8"/>
    <w:pPr>
      <w:keepNext/>
      <w:outlineLvl w:val="4"/>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basedOn w:val="Normal"/>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Heading4Char">
    <w:name w:val="Heading 4 Char"/>
    <w:link w:val="Heading4"/>
    <w:semiHidden/>
    <w:rsid w:val="00377499"/>
    <w:rPr>
      <w:rFonts w:ascii="Calibri" w:hAnsi="Calibri"/>
      <w:b/>
      <w:bCs/>
      <w:sz w:val="28"/>
      <w:szCs w:val="28"/>
    </w:rPr>
  </w:style>
  <w:style w:type="character" w:customStyle="1" w:styleId="st">
    <w:name w:val="st"/>
    <w:rsid w:val="00377499"/>
  </w:style>
  <w:style w:type="paragraph" w:styleId="BodyText2">
    <w:name w:val="Body Text 2"/>
    <w:basedOn w:val="Normal"/>
    <w:link w:val="BodyText2Char"/>
    <w:rsid w:val="002B4FCD"/>
    <w:pPr>
      <w:spacing w:after="120" w:line="480" w:lineRule="auto"/>
    </w:pPr>
  </w:style>
  <w:style w:type="character" w:customStyle="1" w:styleId="BodyText2Char">
    <w:name w:val="Body Text 2 Char"/>
    <w:basedOn w:val="DefaultParagraphFont"/>
    <w:link w:val="BodyText2"/>
    <w:rsid w:val="002B4FCD"/>
    <w:rPr>
      <w:rFonts w:ascii=".VnTime" w:hAnsi=".VnTime"/>
    </w:rPr>
  </w:style>
  <w:style w:type="character" w:styleId="CommentReference">
    <w:name w:val="annotation reference"/>
    <w:basedOn w:val="DefaultParagraphFont"/>
    <w:rsid w:val="00932AD2"/>
    <w:rPr>
      <w:sz w:val="16"/>
      <w:szCs w:val="16"/>
    </w:rPr>
  </w:style>
  <w:style w:type="paragraph" w:styleId="CommentText">
    <w:name w:val="annotation text"/>
    <w:basedOn w:val="Normal"/>
    <w:link w:val="CommentTextChar"/>
    <w:rsid w:val="00932AD2"/>
  </w:style>
  <w:style w:type="character" w:customStyle="1" w:styleId="CommentTextChar">
    <w:name w:val="Comment Text Char"/>
    <w:basedOn w:val="DefaultParagraphFont"/>
    <w:link w:val="CommentText"/>
    <w:rsid w:val="00932AD2"/>
    <w:rPr>
      <w:rFonts w:ascii=".VnTime" w:hAnsi=".VnTime"/>
    </w:rPr>
  </w:style>
  <w:style w:type="paragraph" w:styleId="CommentSubject">
    <w:name w:val="annotation subject"/>
    <w:basedOn w:val="CommentText"/>
    <w:next w:val="CommentText"/>
    <w:link w:val="CommentSubjectChar"/>
    <w:semiHidden/>
    <w:unhideWhenUsed/>
    <w:rsid w:val="00932AD2"/>
    <w:rPr>
      <w:b/>
      <w:bCs/>
    </w:rPr>
  </w:style>
  <w:style w:type="character" w:customStyle="1" w:styleId="CommentSubjectChar">
    <w:name w:val="Comment Subject Char"/>
    <w:basedOn w:val="CommentTextChar"/>
    <w:link w:val="CommentSubject"/>
    <w:semiHidden/>
    <w:rsid w:val="00932AD2"/>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653B-4D07-454B-A475-5B65E4D1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Are You suprised ?</vt:lpstr>
    </vt:vector>
  </TitlesOfParts>
  <Company>compaqdeskpro</Company>
  <LinksUpToDate>false</LinksUpToDate>
  <CharactersWithSpaces>22193</CharactersWithSpaces>
  <SharedDoc>false</SharedDoc>
  <HLinks>
    <vt:vector size="6" baseType="variant">
      <vt:variant>
        <vt:i4>3014710</vt:i4>
      </vt:variant>
      <vt:variant>
        <vt:i4>6</vt:i4>
      </vt:variant>
      <vt:variant>
        <vt:i4>0</vt:i4>
      </vt:variant>
      <vt:variant>
        <vt:i4>5</vt:i4>
      </vt:variant>
      <vt:variant>
        <vt:lpwstr>http://amc.edu.vn/co-so-du-lieu/tieu-chuan-quy-chuan/767-an-toan-lao-dong-an-toan-ky-thuat-va-phong-chong-chay-no/1775-tcvn-5308-1991-quy-pham-ky-thuat-an-toan-trong-xay-dung.html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Nguyen Duc Tam-VIAGS TSN</cp:lastModifiedBy>
  <cp:revision>2</cp:revision>
  <cp:lastPrinted>2019-12-14T06:42:00Z</cp:lastPrinted>
  <dcterms:created xsi:type="dcterms:W3CDTF">2020-12-26T10:18:00Z</dcterms:created>
  <dcterms:modified xsi:type="dcterms:W3CDTF">2020-12-26T10:18:00Z</dcterms:modified>
</cp:coreProperties>
</file>